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BD944" w14:textId="77777777" w:rsidR="00FD028A" w:rsidRPr="00FD028A" w:rsidRDefault="00FD028A" w:rsidP="00FD028A">
      <w:pPr>
        <w:spacing w:after="0" w:line="240" w:lineRule="auto"/>
        <w:rPr>
          <w:del w:id="3" w:author="Autor"/>
          <w:rFonts w:eastAsia="Times New Roman" w:cs="Times New Roman"/>
          <w:sz w:val="20"/>
          <w:szCs w:val="20"/>
        </w:rPr>
      </w:pPr>
      <w:bookmarkStart w:id="4" w:name="_GoBack"/>
      <w:bookmarkEnd w:id="4"/>
      <w:del w:id="5" w:author="Autor">
        <w:r w:rsidRPr="00FD028A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49642D5A" wp14:editId="232CBD2C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0288" behindDoc="0" locked="0" layoutInCell="1" allowOverlap="1" wp14:anchorId="066214E8" wp14:editId="7BC8CC8A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rFonts w:eastAsia="Times New Roman" w:cs="Times New Roman"/>
            <w:sz w:val="20"/>
            <w:szCs w:val="20"/>
          </w:rPr>
          <w:delText xml:space="preserve">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59264" behindDoc="0" locked="1" layoutInCell="1" allowOverlap="1" wp14:anchorId="615BB62D" wp14:editId="1668D9DB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5" name="Obrázok 5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sz w:val="20"/>
            <w:szCs w:val="20"/>
          </w:rPr>
          <w:delText xml:space="preserve">   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  <w:delText xml:space="preserve">         </w:delText>
        </w:r>
      </w:del>
    </w:p>
    <w:p w14:paraId="442AD401" w14:textId="77777777" w:rsidR="00FD028A" w:rsidRPr="00FD028A" w:rsidRDefault="00FD028A" w:rsidP="00FD028A">
      <w:pPr>
        <w:spacing w:after="0" w:line="240" w:lineRule="auto"/>
        <w:jc w:val="center"/>
        <w:rPr>
          <w:del w:id="6" w:author="Autor"/>
          <w:rFonts w:eastAsia="Times New Roman" w:cs="Times New Roman"/>
          <w:sz w:val="20"/>
          <w:szCs w:val="20"/>
        </w:rPr>
      </w:pPr>
    </w:p>
    <w:p w14:paraId="3A13FD16" w14:textId="77777777" w:rsidR="00FD028A" w:rsidRPr="00FD028A" w:rsidRDefault="00FD028A" w:rsidP="00FD028A">
      <w:pPr>
        <w:spacing w:after="0" w:line="240" w:lineRule="auto"/>
        <w:jc w:val="center"/>
        <w:rPr>
          <w:del w:id="7" w:author="Autor"/>
          <w:rFonts w:eastAsia="Times New Roman" w:cs="Times New Roman"/>
          <w:b/>
          <w:sz w:val="20"/>
          <w:szCs w:val="20"/>
        </w:rPr>
      </w:pPr>
    </w:p>
    <w:p w14:paraId="2BE0FCDA" w14:textId="77777777" w:rsidR="00FD028A" w:rsidRPr="00FD028A" w:rsidRDefault="00FD028A" w:rsidP="00FD028A">
      <w:pPr>
        <w:spacing w:after="0" w:line="240" w:lineRule="auto"/>
        <w:jc w:val="center"/>
        <w:rPr>
          <w:del w:id="8" w:author="Autor"/>
          <w:rFonts w:eastAsia="Times New Roman" w:cs="Times New Roman"/>
          <w:b/>
          <w:sz w:val="20"/>
          <w:szCs w:val="20"/>
        </w:rPr>
      </w:pPr>
    </w:p>
    <w:p w14:paraId="7150F216" w14:textId="77777777" w:rsidR="00FD028A" w:rsidRPr="00FD028A" w:rsidRDefault="00FD028A" w:rsidP="00FD028A">
      <w:pPr>
        <w:spacing w:after="0" w:line="240" w:lineRule="auto"/>
        <w:jc w:val="center"/>
        <w:rPr>
          <w:del w:id="9" w:author="Autor"/>
          <w:rFonts w:eastAsia="Times New Roman" w:cs="Times New Roman"/>
          <w:b/>
          <w:sz w:val="20"/>
          <w:szCs w:val="20"/>
        </w:rPr>
      </w:pPr>
    </w:p>
    <w:p w14:paraId="7A901004" w14:textId="77777777" w:rsidR="00950F81" w:rsidRPr="00BE5FF2" w:rsidRDefault="00950F81" w:rsidP="00950F81">
      <w:pPr>
        <w:spacing w:after="0" w:line="240" w:lineRule="auto"/>
        <w:rPr>
          <w:ins w:id="10" w:author="Autor"/>
          <w:rFonts w:eastAsia="Times New Roman" w:cs="Times New Roman"/>
          <w:sz w:val="20"/>
          <w:szCs w:val="20"/>
        </w:rPr>
      </w:pPr>
      <w:ins w:id="11" w:author="Autor">
        <w:r w:rsidRPr="00BE5FF2">
          <w:rPr>
            <w:rFonts w:eastAsia="Times New Roman" w:cs="Times New Roman"/>
            <w:b/>
            <w:noProof/>
            <w:szCs w:val="24"/>
          </w:rPr>
          <w:drawing>
            <wp:anchor distT="0" distB="0" distL="114300" distR="114300" simplePos="0" relativeHeight="251652608" behindDoc="0" locked="0" layoutInCell="1" allowOverlap="1" wp14:anchorId="7F74579E" wp14:editId="2D524169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E5FF2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46464" behindDoc="1" locked="0" layoutInCell="1" allowOverlap="1" wp14:anchorId="47A41A1B" wp14:editId="7D8A6A27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E5FF2" w:rsidDel="00E701EB">
          <w:rPr>
            <w:rFonts w:eastAsia="Times New Roman" w:cs="Times New Roman"/>
            <w:sz w:val="20"/>
            <w:szCs w:val="20"/>
          </w:rPr>
          <w:t xml:space="preserve"> </w:t>
        </w:r>
        <w:r w:rsidRPr="00BE5FF2">
          <w:rPr>
            <w:rFonts w:eastAsia="Times New Roman" w:cs="Times New Roman"/>
            <w:sz w:val="20"/>
            <w:szCs w:val="20"/>
          </w:rPr>
          <w:tab/>
        </w:r>
        <w:r w:rsidRPr="00BE5FF2">
          <w:rPr>
            <w:rFonts w:eastAsia="Times New Roman" w:cs="Times New Roman"/>
            <w:sz w:val="20"/>
            <w:szCs w:val="20"/>
          </w:rPr>
          <w:tab/>
        </w:r>
      </w:ins>
    </w:p>
    <w:p w14:paraId="03C36EAE" w14:textId="77777777" w:rsidR="00950F81" w:rsidRPr="00BE5FF2" w:rsidRDefault="00950F81" w:rsidP="00950F81">
      <w:pPr>
        <w:spacing w:after="0" w:line="240" w:lineRule="auto"/>
        <w:rPr>
          <w:ins w:id="12" w:author="Autor"/>
          <w:rFonts w:eastAsia="Times New Roman" w:cs="Times New Roman"/>
          <w:sz w:val="20"/>
          <w:szCs w:val="20"/>
        </w:rPr>
      </w:pPr>
    </w:p>
    <w:p w14:paraId="7B79BB2F" w14:textId="77777777" w:rsidR="00950F81" w:rsidRPr="00BE5FF2" w:rsidRDefault="00950F81" w:rsidP="00950F81">
      <w:pPr>
        <w:spacing w:after="0" w:line="240" w:lineRule="auto"/>
        <w:rPr>
          <w:ins w:id="13" w:author="Autor"/>
          <w:rFonts w:eastAsia="Times New Roman" w:cs="Times New Roman"/>
          <w:b/>
          <w:sz w:val="20"/>
          <w:szCs w:val="20"/>
        </w:rPr>
      </w:pPr>
      <w:ins w:id="14" w:author="Autor">
        <w:r w:rsidRPr="00BE5FF2">
          <w:rPr>
            <w:rFonts w:eastAsia="Times New Roman" w:cs="Times New Roman"/>
            <w:sz w:val="20"/>
            <w:szCs w:val="20"/>
          </w:rPr>
          <w:tab/>
        </w:r>
        <w:r w:rsidRPr="00BE5FF2">
          <w:rPr>
            <w:rFonts w:eastAsia="Times New Roman" w:cs="Times New Roman"/>
            <w:sz w:val="20"/>
            <w:szCs w:val="20"/>
          </w:rPr>
          <w:tab/>
        </w:r>
        <w:r w:rsidRPr="00BE5FF2">
          <w:rPr>
            <w:rFonts w:eastAsia="Times New Roman" w:cs="Times New Roman"/>
            <w:sz w:val="20"/>
            <w:szCs w:val="20"/>
          </w:rPr>
          <w:tab/>
          <w:t xml:space="preserve">    </w:t>
        </w:r>
        <w:r w:rsidRPr="00BE5FF2">
          <w:rPr>
            <w:rFonts w:eastAsia="Times New Roman" w:cs="Times New Roman"/>
            <w:sz w:val="20"/>
            <w:szCs w:val="20"/>
          </w:rPr>
          <w:tab/>
        </w:r>
        <w:r w:rsidRPr="00BE5FF2">
          <w:rPr>
            <w:rFonts w:eastAsia="Times New Roman" w:cs="Times New Roman"/>
            <w:sz w:val="20"/>
            <w:szCs w:val="20"/>
          </w:rPr>
          <w:tab/>
        </w:r>
        <w:r w:rsidRPr="00BE5FF2">
          <w:rPr>
            <w:rFonts w:eastAsia="Times New Roman" w:cs="Times New Roman"/>
            <w:sz w:val="20"/>
            <w:szCs w:val="20"/>
          </w:rPr>
          <w:tab/>
        </w:r>
      </w:ins>
    </w:p>
    <w:p w14:paraId="080F0033" w14:textId="77777777" w:rsidR="00950F81" w:rsidRPr="00BE5FF2" w:rsidRDefault="00950F81" w:rsidP="00950F81">
      <w:pPr>
        <w:spacing w:after="0" w:line="240" w:lineRule="auto"/>
        <w:rPr>
          <w:ins w:id="15" w:author="Autor"/>
          <w:rFonts w:eastAsia="Times New Roman" w:cs="Times New Roman"/>
          <w:b/>
          <w:sz w:val="20"/>
          <w:szCs w:val="20"/>
        </w:rPr>
      </w:pPr>
    </w:p>
    <w:p w14:paraId="42875D66" w14:textId="77777777" w:rsidR="00950F81" w:rsidRPr="00BE5FF2" w:rsidRDefault="00950F81" w:rsidP="00950F81">
      <w:pPr>
        <w:spacing w:after="0" w:line="240" w:lineRule="auto"/>
        <w:rPr>
          <w:ins w:id="16" w:author="Autor"/>
          <w:rFonts w:eastAsia="Times New Roman" w:cs="Times New Roman"/>
          <w:b/>
          <w:sz w:val="20"/>
          <w:szCs w:val="20"/>
        </w:rPr>
      </w:pPr>
    </w:p>
    <w:p w14:paraId="5E16E6B9" w14:textId="77777777" w:rsidR="00950F81" w:rsidRPr="00BE5FF2" w:rsidRDefault="00950F81" w:rsidP="00950F81">
      <w:pPr>
        <w:spacing w:after="0" w:line="240" w:lineRule="auto"/>
        <w:rPr>
          <w:ins w:id="17" w:author="Autor"/>
          <w:rFonts w:eastAsia="Times New Roman" w:cs="Times New Roman"/>
          <w:b/>
          <w:sz w:val="20"/>
          <w:szCs w:val="20"/>
        </w:rPr>
      </w:pPr>
    </w:p>
    <w:p w14:paraId="2F9E2ACA" w14:textId="77777777" w:rsidR="00950F81" w:rsidRPr="00BE5FF2" w:rsidRDefault="00950F81" w:rsidP="00950F81">
      <w:pPr>
        <w:spacing w:after="0" w:line="240" w:lineRule="auto"/>
        <w:rPr>
          <w:ins w:id="18" w:author="Autor"/>
          <w:rFonts w:eastAsia="Times New Roman" w:cs="Times New Roman"/>
          <w:b/>
          <w:sz w:val="20"/>
          <w:szCs w:val="20"/>
        </w:rPr>
      </w:pPr>
    </w:p>
    <w:p w14:paraId="61DC4A38" w14:textId="77777777" w:rsidR="00950F81" w:rsidRPr="00BE5FF2" w:rsidRDefault="00950F81" w:rsidP="00950F81">
      <w:pPr>
        <w:spacing w:after="0" w:line="240" w:lineRule="auto"/>
        <w:ind w:right="6802"/>
        <w:jc w:val="center"/>
        <w:rPr>
          <w:ins w:id="19" w:author="Autor"/>
          <w:rFonts w:ascii="Arial" w:eastAsia="Times New Roman" w:hAnsi="Arial" w:cs="Arial"/>
          <w:sz w:val="20"/>
          <w:szCs w:val="20"/>
        </w:rPr>
      </w:pPr>
      <w:ins w:id="20" w:author="Autor">
        <w:r w:rsidRPr="00BE5FF2">
          <w:rPr>
            <w:rFonts w:ascii="Arial" w:eastAsia="Times New Roman" w:hAnsi="Arial" w:cs="Arial"/>
            <w:sz w:val="20"/>
            <w:szCs w:val="20"/>
          </w:rPr>
          <w:t>Európska únia</w:t>
        </w:r>
      </w:ins>
    </w:p>
    <w:p w14:paraId="5B182115" w14:textId="77777777" w:rsidR="00950F81" w:rsidRPr="00BE5FF2" w:rsidRDefault="00950F81" w:rsidP="00950F81">
      <w:pPr>
        <w:spacing w:after="0" w:line="240" w:lineRule="auto"/>
        <w:ind w:right="6802"/>
        <w:jc w:val="center"/>
        <w:rPr>
          <w:ins w:id="21" w:author="Autor"/>
          <w:rFonts w:ascii="Arial" w:eastAsia="Times New Roman" w:hAnsi="Arial" w:cs="Arial"/>
          <w:sz w:val="20"/>
          <w:szCs w:val="20"/>
        </w:rPr>
      </w:pPr>
      <w:ins w:id="22" w:author="Autor">
        <w:r w:rsidRPr="00BE5FF2">
          <w:rPr>
            <w:rFonts w:ascii="Arial" w:eastAsia="Times New Roman" w:hAnsi="Arial" w:cs="Arial"/>
            <w:sz w:val="20"/>
            <w:szCs w:val="20"/>
          </w:rPr>
          <w:t>Európsky fond regionálneho</w:t>
        </w:r>
      </w:ins>
    </w:p>
    <w:p w14:paraId="47B9FB32" w14:textId="77777777" w:rsidR="00950F81" w:rsidRPr="00BE5FF2" w:rsidRDefault="00950F81" w:rsidP="00950F81">
      <w:pPr>
        <w:spacing w:after="0" w:line="240" w:lineRule="auto"/>
        <w:ind w:right="6802"/>
        <w:jc w:val="center"/>
        <w:rPr>
          <w:ins w:id="23" w:author="Autor"/>
          <w:rFonts w:eastAsia="Times New Roman" w:cs="Times New Roman"/>
          <w:b/>
          <w:sz w:val="20"/>
          <w:szCs w:val="20"/>
        </w:rPr>
      </w:pPr>
      <w:ins w:id="24" w:author="Autor">
        <w:r w:rsidRPr="00BE5FF2">
          <w:rPr>
            <w:rFonts w:ascii="Arial" w:eastAsia="Times New Roman" w:hAnsi="Arial" w:cs="Arial"/>
            <w:sz w:val="20"/>
            <w:szCs w:val="20"/>
          </w:rPr>
          <w:t>rozvoja</w:t>
        </w:r>
      </w:ins>
    </w:p>
    <w:p w14:paraId="44E67B77" w14:textId="77777777" w:rsidR="00950F81" w:rsidRPr="00804A1D" w:rsidRDefault="00950F81" w:rsidP="00950F81">
      <w:pPr>
        <w:spacing w:after="0" w:line="240" w:lineRule="auto"/>
        <w:jc w:val="center"/>
        <w:rPr>
          <w:b/>
          <w:sz w:val="40"/>
          <w:rPrChange w:id="25" w:author="Autor">
            <w:rPr>
              <w:b/>
              <w:sz w:val="20"/>
            </w:rPr>
          </w:rPrChange>
        </w:rPr>
      </w:pPr>
    </w:p>
    <w:p w14:paraId="591B56F3" w14:textId="77777777" w:rsidR="00D84FE7" w:rsidRPr="00D84FE7" w:rsidRDefault="00D84FE7" w:rsidP="00D84FE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D84FE7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F5128EEDC866486D9CED56A5957AD4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04A1D">
            <w:rPr>
              <w:rFonts w:eastAsia="Times New Roman" w:cs="Times New Roman"/>
              <w:b/>
              <w:sz w:val="40"/>
              <w:szCs w:val="20"/>
            </w:rPr>
            <w:t>22</w:t>
          </w:r>
        </w:sdtContent>
      </w:sdt>
    </w:p>
    <w:p w14:paraId="08E39680" w14:textId="20036B0F" w:rsidR="00D84FE7" w:rsidRPr="00D84FE7" w:rsidRDefault="00D84FE7" w:rsidP="00D84FE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D84FE7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26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460736589"/>
          <w:placeholder>
            <w:docPart w:val="6F7FA3E4715E435D8F9ABD39C96A57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6"/>
          <w:del w:id="27" w:author="Autor">
            <w:r w:rsidR="008A7DBF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customXmlDelRangeStart w:id="28" w:author="Autor"/>
        </w:sdtContent>
      </w:sdt>
      <w:customXmlDelRangeEnd w:id="28"/>
      <w:customXmlInsRangeStart w:id="29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6D52F83A23A4D48B86D96690AE29F3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9"/>
          <w:ins w:id="30" w:author="Autor">
            <w:r w:rsidR="00804A1D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  <w:customXmlInsRangeStart w:id="31" w:author="Autor"/>
        </w:sdtContent>
      </w:sdt>
      <w:customXmlInsRangeEnd w:id="31"/>
    </w:p>
    <w:p w14:paraId="3E2ECF87" w14:textId="77777777" w:rsidR="00FD028A" w:rsidRPr="00FD028A" w:rsidRDefault="00FD028A" w:rsidP="00FD028A">
      <w:pPr>
        <w:spacing w:after="0" w:line="240" w:lineRule="auto"/>
        <w:jc w:val="center"/>
        <w:rPr>
          <w:del w:id="32" w:author="Autor"/>
          <w:rFonts w:eastAsia="Times New Roman" w:cs="Times New Roman"/>
          <w:b/>
          <w:sz w:val="20"/>
          <w:szCs w:val="20"/>
        </w:rPr>
      </w:pPr>
    </w:p>
    <w:p w14:paraId="1E116765" w14:textId="77777777" w:rsidR="00D84FE7" w:rsidRPr="00D84FE7" w:rsidRDefault="00D84FE7" w:rsidP="00D84FE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1CB85EB1" w14:textId="77777777" w:rsidR="00D84FE7" w:rsidRPr="00D84FE7" w:rsidRDefault="00D84FE7" w:rsidP="00D84FE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D84FE7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24DC46E9" w14:textId="77777777" w:rsidR="00FD028A" w:rsidRPr="00FD028A" w:rsidRDefault="00FD028A" w:rsidP="00FD028A">
      <w:pPr>
        <w:spacing w:after="0" w:line="240" w:lineRule="auto"/>
        <w:rPr>
          <w:del w:id="33" w:author="Autor"/>
          <w:rFonts w:eastAsia="Times New Roman" w:cs="Times New Roman"/>
          <w:sz w:val="20"/>
          <w:szCs w:val="20"/>
        </w:rPr>
      </w:pPr>
    </w:p>
    <w:p w14:paraId="31991C75" w14:textId="77777777" w:rsidR="00FD028A" w:rsidRPr="00FD028A" w:rsidRDefault="00FD028A" w:rsidP="00FD028A">
      <w:pPr>
        <w:spacing w:after="0" w:line="240" w:lineRule="auto"/>
        <w:rPr>
          <w:del w:id="34" w:author="Autor"/>
          <w:rFonts w:eastAsia="Times New Roman" w:cs="Times New Roman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35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36">
          <w:tblGrid>
            <w:gridCol w:w="2268"/>
            <w:gridCol w:w="6696"/>
          </w:tblGrid>
        </w:tblGridChange>
      </w:tblGrid>
      <w:tr w:rsidR="00D84FE7" w:rsidRPr="00D84FE7" w14:paraId="3C0B124D" w14:textId="77777777" w:rsidTr="00804A1D">
        <w:tc>
          <w:tcPr>
            <w:tcW w:w="2268" w:type="dxa"/>
            <w:shd w:val="clear" w:color="auto" w:fill="B2A1C7" w:themeFill="accent4" w:themeFillTint="99"/>
            <w:tcPrChange w:id="3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8156D56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19106F8F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6948955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B654730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3092061" w14:textId="77777777" w:rsidR="00977107" w:rsidRDefault="004B2FC2" w:rsidP="00977107">
            <w:pPr>
              <w:pStyle w:val="Hlavika"/>
              <w:rPr>
                <w:del w:id="39" w:author="Autor"/>
              </w:rPr>
            </w:pPr>
            <w:r w:rsidRPr="00804A1D">
              <w:rPr>
                <w:sz w:val="22"/>
                <w:rPrChange w:id="40" w:author="Autor">
                  <w:rPr/>
                </w:rPrChange>
              </w:rPr>
              <w:t>Rozhodnutia o  žiadosti o</w:t>
            </w:r>
            <w:r w:rsidR="003C121D" w:rsidRPr="00804A1D">
              <w:rPr>
                <w:sz w:val="22"/>
                <w:rPrChange w:id="41" w:author="Autor">
                  <w:rPr/>
                </w:rPrChange>
              </w:rPr>
              <w:t> </w:t>
            </w:r>
            <w:del w:id="42" w:author="Autor">
              <w:r w:rsidR="00074D03">
                <w:delText>nenávratný finančný príspevok</w:delText>
              </w:r>
            </w:del>
            <w:ins w:id="43" w:author="Autor">
              <w:r w:rsidR="003C121D">
                <w:rPr>
                  <w:sz w:val="22"/>
                </w:rPr>
                <w:t xml:space="preserve">poskytnutie </w:t>
              </w:r>
              <w:r w:rsidRPr="001341AE">
                <w:rPr>
                  <w:sz w:val="22"/>
                </w:rPr>
                <w:t>nenávratn</w:t>
              </w:r>
              <w:r w:rsidR="003C121D">
                <w:rPr>
                  <w:sz w:val="22"/>
                </w:rPr>
                <w:t>ého</w:t>
              </w:r>
              <w:r w:rsidRPr="001341AE">
                <w:rPr>
                  <w:sz w:val="22"/>
                </w:rPr>
                <w:t xml:space="preserve"> finančn</w:t>
              </w:r>
              <w:r w:rsidR="003C121D">
                <w:rPr>
                  <w:sz w:val="22"/>
                </w:rPr>
                <w:t>ého</w:t>
              </w:r>
              <w:r w:rsidRPr="001341AE">
                <w:rPr>
                  <w:sz w:val="22"/>
                </w:rPr>
                <w:t xml:space="preserve"> príspevk</w:t>
              </w:r>
              <w:r w:rsidR="003C121D">
                <w:rPr>
                  <w:sz w:val="22"/>
                </w:rPr>
                <w:t>u</w:t>
              </w:r>
            </w:ins>
            <w:r w:rsidRPr="00804A1D">
              <w:rPr>
                <w:sz w:val="22"/>
                <w:rPrChange w:id="44" w:author="Autor">
                  <w:rPr/>
                </w:rPrChange>
              </w:rPr>
              <w:t xml:space="preserve"> (rozhodnutie o schválení, neschválení a zastavení konania)</w:t>
            </w:r>
          </w:p>
          <w:p w14:paraId="6768D6F3" w14:textId="59E576BD" w:rsidR="00D84FE7" w:rsidRPr="00D84FE7" w:rsidRDefault="00D84FE7" w:rsidP="003C121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D84FE7" w:rsidRPr="00D84FE7" w14:paraId="55B6BE89" w14:textId="77777777" w:rsidTr="00804A1D">
        <w:tc>
          <w:tcPr>
            <w:tcW w:w="2268" w:type="dxa"/>
            <w:shd w:val="clear" w:color="auto" w:fill="B2A1C7" w:themeFill="accent4" w:themeFillTint="99"/>
            <w:tcPrChange w:id="4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FC9EEA4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50D4B4D0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B2961FD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DA0D2E4" w14:textId="77777777" w:rsidR="00D84FE7" w:rsidRDefault="00B85C04" w:rsidP="00D84FE7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2DC76692" w14:textId="77777777" w:rsidR="00B85C04" w:rsidRPr="00D84FE7" w:rsidRDefault="00B85C04" w:rsidP="00D84FE7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D84FE7" w:rsidRPr="00D84FE7" w14:paraId="00334748" w14:textId="77777777" w:rsidTr="00804A1D">
        <w:tc>
          <w:tcPr>
            <w:tcW w:w="2268" w:type="dxa"/>
            <w:shd w:val="clear" w:color="auto" w:fill="B2A1C7" w:themeFill="accent4" w:themeFillTint="99"/>
            <w:tcPrChange w:id="4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EB88341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67904D9F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5FEB404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74CBC78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5E71838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D98E0E7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CF8DF79" w14:textId="77777777" w:rsidR="00D84FE7" w:rsidRPr="00D84FE7" w:rsidRDefault="00D84FE7" w:rsidP="00D84FE7">
            <w:pPr>
              <w:jc w:val="both"/>
              <w:rPr>
                <w:rFonts w:eastAsia="Times New Roman" w:cs="Times New Roman"/>
                <w:szCs w:val="20"/>
              </w:rPr>
            </w:pPr>
            <w:r w:rsidRPr="00D84FE7">
              <w:rPr>
                <w:rFonts w:eastAsia="Times New Roman" w:cs="Times New Roman"/>
                <w:szCs w:val="20"/>
              </w:rPr>
              <w:t>Certifikačný orgán</w:t>
            </w:r>
          </w:p>
          <w:p w14:paraId="02A211D5" w14:textId="77777777" w:rsidR="00D84FE7" w:rsidRPr="00D84FE7" w:rsidRDefault="00D84FE7" w:rsidP="00D84FE7">
            <w:pPr>
              <w:jc w:val="both"/>
              <w:rPr>
                <w:rFonts w:eastAsia="Times New Roman" w:cs="Times New Roman"/>
                <w:szCs w:val="20"/>
              </w:rPr>
            </w:pPr>
            <w:r w:rsidRPr="00D84FE7">
              <w:rPr>
                <w:rFonts w:eastAsia="Times New Roman" w:cs="Times New Roman"/>
                <w:szCs w:val="20"/>
              </w:rPr>
              <w:t>Orgán auditu</w:t>
            </w:r>
          </w:p>
          <w:p w14:paraId="1E92C8EF" w14:textId="77777777" w:rsidR="00D84FE7" w:rsidRPr="00D84FE7" w:rsidRDefault="00D84FE7" w:rsidP="00D84FE7">
            <w:pPr>
              <w:jc w:val="both"/>
              <w:rPr>
                <w:rFonts w:eastAsia="Times New Roman" w:cs="Times New Roman"/>
                <w:szCs w:val="20"/>
              </w:rPr>
            </w:pPr>
            <w:r w:rsidRPr="00D84FE7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D84FE7" w:rsidRPr="00D84FE7" w14:paraId="7BC391C3" w14:textId="77777777" w:rsidTr="00804A1D">
        <w:tc>
          <w:tcPr>
            <w:tcW w:w="2268" w:type="dxa"/>
            <w:shd w:val="clear" w:color="auto" w:fill="B2A1C7" w:themeFill="accent4" w:themeFillTint="99"/>
            <w:tcPrChange w:id="4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A424017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6AA18F44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0214EB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1E966D2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21A4BE6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5DE8695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4DDB54E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8814D80" w14:textId="77777777" w:rsidR="00D84FE7" w:rsidRPr="00D84FE7" w:rsidRDefault="00D84FE7" w:rsidP="00D84FE7">
            <w:pPr>
              <w:jc w:val="both"/>
              <w:rPr>
                <w:rFonts w:eastAsia="Times New Roman" w:cs="Times New Roman"/>
                <w:szCs w:val="20"/>
              </w:rPr>
            </w:pPr>
            <w:r w:rsidRPr="00D84FE7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6386EB02" w14:textId="77777777" w:rsidR="00950F81" w:rsidRDefault="00950F81" w:rsidP="00950F8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ins w:id="51" w:author="Autor">
              <w:r>
                <w:rPr>
                  <w:szCs w:val="20"/>
                </w:rPr>
                <w:t xml:space="preserve">podpredsedu </w:t>
              </w:r>
            </w:ins>
            <w:r>
              <w:rPr>
                <w:szCs w:val="20"/>
              </w:rPr>
              <w:t xml:space="preserve">vlády </w:t>
            </w:r>
            <w:ins w:id="52" w:author="Autor">
              <w:r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>SR</w:t>
            </w:r>
            <w:ins w:id="53" w:author="Autor">
              <w:r>
                <w:rPr>
                  <w:szCs w:val="20"/>
                </w:rPr>
                <w:t xml:space="preserve"> pre investície a informatizáciu </w:t>
              </w:r>
            </w:ins>
          </w:p>
          <w:p w14:paraId="49F29ED1" w14:textId="77777777" w:rsidR="00D84FE7" w:rsidRPr="00D84FE7" w:rsidRDefault="00950F81" w:rsidP="00950F81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D84FE7" w:rsidRPr="00D84FE7" w14:paraId="0ACA0ACE" w14:textId="77777777" w:rsidTr="00804A1D">
        <w:tc>
          <w:tcPr>
            <w:tcW w:w="2268" w:type="dxa"/>
            <w:shd w:val="clear" w:color="auto" w:fill="B2A1C7" w:themeFill="accent4" w:themeFillTint="99"/>
            <w:tcPrChange w:id="5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8BBDDE1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7A3BB3E9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F71F42B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1B0FFA5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E4C379A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CFE06E7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85BC4C7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398DFAF" w14:textId="28304019" w:rsidR="00D84FE7" w:rsidRPr="00D84FE7" w:rsidRDefault="00FA771D" w:rsidP="00D84FE7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56" w:author="Autor"/>
            <w:sdt>
              <w:sdtPr>
                <w:rPr>
                  <w:rFonts w:eastAsia="Times New Roman" w:cs="Times New Roman"/>
                  <w:szCs w:val="20"/>
                </w:rPr>
                <w:alias w:val="Záväznosť"/>
                <w:tag w:val="Záväznosť"/>
                <w:id w:val="-342174180"/>
                <w:placeholder>
                  <w:docPart w:val="DC7421737FD8423495244268AD0491A0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56"/>
                <w:del w:id="57" w:author="Autor">
                  <w:r w:rsidR="00AA2F7F">
                    <w:rPr>
                      <w:rFonts w:eastAsia="Times New Roman" w:cs="Times New Roman"/>
                      <w:szCs w:val="20"/>
                    </w:rPr>
                    <w:delText xml:space="preserve">Vzor je pre subjekty, ktorým je určený, záväzný. Subjekty, ktorým je vzor určený, môžu vzor doplniť s ohľadom na špecifické potreby OP, pričom musí byť zachovaný minimálny obsah uvedený vo vzore. </w:delText>
                  </w:r>
                </w:del>
                <w:customXmlDelRangeStart w:id="58" w:author="Autor"/>
              </w:sdtContent>
            </w:sdt>
            <w:customXmlDelRangeEnd w:id="58"/>
            <w:customXmlInsRangeStart w:id="59" w:author="Autor"/>
            <w:sdt>
              <w:sdtPr>
                <w:rPr>
                  <w:rFonts w:eastAsia="Times New Roman" w:cs="Times New Roman"/>
                  <w:szCs w:val="20"/>
                </w:rPr>
                <w:alias w:val="Záväznosť"/>
                <w:tag w:val="Záväznosť"/>
                <w:id w:val="1763795753"/>
                <w:placeholder>
                  <w:docPart w:val="F0C72A667FA746B2BC7B23F9CF485FA2"/>
                </w:placeholder>
                <w:dropDownList>
                  <w:listItem w:value="Vyberte položku."/>
    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59"/>
                <w:ins w:id="60" w:author="Autor">
                  <w:r w:rsidR="00804A1D">
                    <w:rPr>
                      <w:rFonts w:eastAsia="Times New Roman" w:cs="Times New Roman"/>
                      <w:szCs w:val="20"/>
                    </w:rPr>
  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  </w:r>
                </w:ins>
                <w:customXmlInsRangeStart w:id="61" w:author="Autor"/>
              </w:sdtContent>
            </w:sdt>
            <w:customXmlInsRangeEnd w:id="61"/>
          </w:p>
        </w:tc>
      </w:tr>
      <w:tr w:rsidR="00D84FE7" w:rsidRPr="00D84FE7" w14:paraId="130A0AA4" w14:textId="77777777" w:rsidTr="00804A1D">
        <w:tc>
          <w:tcPr>
            <w:tcW w:w="2268" w:type="dxa"/>
            <w:shd w:val="clear" w:color="auto" w:fill="B2A1C7" w:themeFill="accent4" w:themeFillTint="99"/>
            <w:tcPrChange w:id="6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40D263B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lastRenderedPageBreak/>
              <w:t>Dátum vydania:</w:t>
            </w:r>
          </w:p>
          <w:p w14:paraId="07804B0D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FCBEC3D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6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D32DB0B" w14:textId="78E1D330" w:rsidR="00D84FE7" w:rsidRPr="00D84FE7" w:rsidRDefault="00FA771D" w:rsidP="00D84FE7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64" w:author="Autor"/>
            <w:sdt>
              <w:sdtPr>
                <w:rPr>
                  <w:rFonts w:eastAsia="Times New Roman" w:cs="Times New Roman"/>
                  <w:szCs w:val="20"/>
                </w:rPr>
                <w:id w:val="2032910057"/>
                <w:placeholder>
                  <w:docPart w:val="A8CF4255300C47939353E4C5F1B764EC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64"/>
                <w:del w:id="65" w:author="Autor">
                  <w:r w:rsidR="00A07EFF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customXmlDelRangeStart w:id="66" w:author="Autor"/>
              </w:sdtContent>
            </w:sdt>
            <w:customXmlDelRangeEnd w:id="66"/>
            <w:customXmlInsRangeStart w:id="67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F05EFD0A53204E4096FB6FA7068E99BA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7"/>
                <w:r w:rsidR="00804A1D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68" w:author="Autor"/>
              </w:sdtContent>
            </w:sdt>
            <w:customXmlInsRangeEnd w:id="68"/>
          </w:p>
        </w:tc>
      </w:tr>
      <w:tr w:rsidR="00D84FE7" w:rsidRPr="00D84FE7" w14:paraId="7918AEA8" w14:textId="77777777" w:rsidTr="00804A1D">
        <w:tc>
          <w:tcPr>
            <w:tcW w:w="2268" w:type="dxa"/>
            <w:shd w:val="clear" w:color="auto" w:fill="B2A1C7" w:themeFill="accent4" w:themeFillTint="99"/>
            <w:tcPrChange w:id="6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34700A9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55F10705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A72A6E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7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A137FC0" w14:textId="7E7DBF41" w:rsidR="00D84FE7" w:rsidRPr="00D84FE7" w:rsidRDefault="00FA771D" w:rsidP="00D84FE7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71" w:author="Autor"/>
            <w:sdt>
              <w:sdtPr>
                <w:rPr>
                  <w:rFonts w:eastAsia="Times New Roman" w:cs="Times New Roman"/>
                  <w:szCs w:val="20"/>
                </w:rPr>
                <w:id w:val="76716923"/>
                <w:placeholder>
                  <w:docPart w:val="427C41D46ED64FA6BDD10A9320C3F5C0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71"/>
                <w:del w:id="72" w:author="Autor">
                  <w:r w:rsidR="00A07EFF">
                    <w:rPr>
                      <w:rFonts w:eastAsia="Times New Roman" w:cs="Times New Roman"/>
                      <w:szCs w:val="20"/>
                    </w:rPr>
                    <w:delText>05.02.2015</w:delText>
                  </w:r>
                </w:del>
                <w:customXmlDelRangeStart w:id="73" w:author="Autor"/>
              </w:sdtContent>
            </w:sdt>
            <w:customXmlDelRangeEnd w:id="73"/>
            <w:customXmlInsRangeStart w:id="74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8FA81C4443104A38AE9095223999EEE4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74"/>
                <w:r w:rsidR="00804A1D">
                  <w:rPr>
                    <w:rFonts w:eastAsia="Times New Roman" w:cs="Times New Roman"/>
                    <w:szCs w:val="20"/>
                  </w:rPr>
                  <w:t>31.10.2018</w:t>
                </w:r>
                <w:customXmlInsRangeStart w:id="75" w:author="Autor"/>
              </w:sdtContent>
            </w:sdt>
            <w:customXmlInsRangeEnd w:id="75"/>
          </w:p>
        </w:tc>
      </w:tr>
      <w:tr w:rsidR="00D84FE7" w:rsidRPr="00D84FE7" w14:paraId="571624D2" w14:textId="77777777" w:rsidTr="00804A1D">
        <w:tc>
          <w:tcPr>
            <w:tcW w:w="2268" w:type="dxa"/>
            <w:shd w:val="clear" w:color="auto" w:fill="B2A1C7" w:themeFill="accent4" w:themeFillTint="99"/>
            <w:tcPrChange w:id="7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2F14EEE" w14:textId="77777777" w:rsidR="00D84FE7" w:rsidRPr="00D84FE7" w:rsidRDefault="00D84FE7" w:rsidP="00D84FE7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D84FE7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7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9E182EE" w14:textId="77777777" w:rsidR="00FD028A" w:rsidRPr="00FD028A" w:rsidRDefault="00FD028A" w:rsidP="00FD028A">
            <w:pPr>
              <w:jc w:val="both"/>
              <w:rPr>
                <w:del w:id="78" w:author="Autor"/>
                <w:rFonts w:eastAsia="Times New Roman" w:cs="Times New Roman"/>
                <w:szCs w:val="20"/>
              </w:rPr>
            </w:pPr>
            <w:del w:id="79" w:author="Autor">
              <w:r w:rsidRPr="00FD028A">
                <w:rPr>
                  <w:rFonts w:eastAsia="Times New Roman" w:cs="Times New Roman"/>
                  <w:szCs w:val="20"/>
                </w:rPr>
                <w:delText>Ing. Igor Federič</w:delText>
              </w:r>
            </w:del>
          </w:p>
          <w:p w14:paraId="3E6DC984" w14:textId="0B68C319" w:rsidR="00950F81" w:rsidRDefault="00FD028A" w:rsidP="00950F81">
            <w:pPr>
              <w:jc w:val="both"/>
              <w:rPr>
                <w:ins w:id="80" w:author="Autor"/>
                <w:szCs w:val="20"/>
              </w:rPr>
            </w:pPr>
            <w:del w:id="81" w:author="Autor">
              <w:r w:rsidRPr="00FD028A">
                <w:rPr>
                  <w:rFonts w:eastAsia="Times New Roman" w:cs="Times New Roman"/>
                  <w:szCs w:val="20"/>
                </w:rPr>
                <w:delText>vedúci Úradu vlády SR</w:delText>
              </w:r>
            </w:del>
            <w:ins w:id="82" w:author="Autor">
              <w:r w:rsidR="00950F81">
                <w:rPr>
                  <w:szCs w:val="20"/>
                </w:rPr>
                <w:t>JUDr. Denisa Žiláková</w:t>
              </w:r>
            </w:ins>
          </w:p>
          <w:p w14:paraId="14D8AA9E" w14:textId="77777777" w:rsidR="00D84FE7" w:rsidRPr="00D84FE7" w:rsidRDefault="00950F81" w:rsidP="00950F81">
            <w:pPr>
              <w:jc w:val="both"/>
              <w:rPr>
                <w:rFonts w:eastAsia="Times New Roman" w:cs="Times New Roman"/>
                <w:szCs w:val="20"/>
              </w:rPr>
            </w:pPr>
            <w:ins w:id="83" w:author="Autor">
              <w:r>
                <w:rPr>
                  <w:szCs w:val="20"/>
                </w:rPr>
                <w:t>generálna riaditeľka sekcie centrálny koordinačný orgán</w:t>
              </w:r>
            </w:ins>
          </w:p>
        </w:tc>
      </w:tr>
    </w:tbl>
    <w:p w14:paraId="4D11595E" w14:textId="77777777" w:rsidR="00D24217" w:rsidRDefault="00D24217" w:rsidP="00FD028A">
      <w:pPr>
        <w:rPr>
          <w:del w:id="84" w:author="Autor"/>
        </w:rPr>
        <w:sectPr w:rsidR="00D24217" w:rsidSect="00C571C4">
          <w:headerReference w:type="default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78F79B0" w14:textId="77777777" w:rsidR="007E73FB" w:rsidRDefault="007E73FB" w:rsidP="00473B77">
      <w:pPr>
        <w:rPr>
          <w:ins w:id="95" w:author="Autor"/>
          <w:b/>
        </w:rPr>
      </w:pPr>
    </w:p>
    <w:p w14:paraId="263C0FE8" w14:textId="77777777" w:rsidR="00EF3EDE" w:rsidRPr="00EF3EDE" w:rsidRDefault="00EF3EDE" w:rsidP="00EF3EDE">
      <w:pPr>
        <w:pBdr>
          <w:bottom w:val="single" w:sz="12" w:space="1" w:color="auto"/>
        </w:pBdr>
        <w:spacing w:after="0"/>
        <w:rPr>
          <w:ins w:id="96" w:author="Autor"/>
          <w:b/>
          <w:i/>
        </w:rPr>
      </w:pPr>
      <w:ins w:id="97" w:author="Autor">
        <w:r w:rsidRPr="00EF3EDE">
          <w:rPr>
            <w:i/>
          </w:rPr>
          <w:t>Rozhodnutie o schválení ŽoNFP – určenie podmienok</w:t>
        </w:r>
      </w:ins>
    </w:p>
    <w:p w14:paraId="693B0F3F" w14:textId="77777777" w:rsidR="00EF3EDE" w:rsidRPr="00804A1D" w:rsidRDefault="00EF3EDE" w:rsidP="00804A1D">
      <w:pPr>
        <w:pBdr>
          <w:bottom w:val="single" w:sz="12" w:space="1" w:color="auto"/>
        </w:pBdr>
        <w:spacing w:after="0"/>
        <w:jc w:val="center"/>
        <w:rPr>
          <w:b/>
          <w:rPrChange w:id="98" w:author="Autor">
            <w:rPr/>
          </w:rPrChange>
        </w:rPr>
        <w:pPrChange w:id="99" w:author="Autor">
          <w:pPr/>
        </w:pPrChange>
      </w:pPr>
    </w:p>
    <w:p w14:paraId="19C4C72B" w14:textId="77777777" w:rsidR="007E73FB" w:rsidRPr="00675262" w:rsidRDefault="007E73FB" w:rsidP="007E73FB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t xml:space="preserve">Identifikácia riadiaceho orgánu </w:t>
      </w:r>
    </w:p>
    <w:p w14:paraId="2D1989F3" w14:textId="77777777" w:rsidR="007E73FB" w:rsidRPr="00675262" w:rsidRDefault="007E73FB" w:rsidP="007E73FB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orgánu, ktorý rozhodnutie vydal)</w:t>
      </w:r>
    </w:p>
    <w:p w14:paraId="47CDF423" w14:textId="77777777" w:rsidR="007E73FB" w:rsidRDefault="007E73FB" w:rsidP="007E73FB"/>
    <w:p w14:paraId="22C13842" w14:textId="77777777" w:rsidR="006C4052" w:rsidRDefault="006C4052" w:rsidP="006C4052">
      <w:pPr>
        <w:jc w:val="center"/>
        <w:rPr>
          <w:rFonts w:eastAsia="Times New Roman"/>
          <w:b/>
        </w:rPr>
      </w:pPr>
      <w:r>
        <w:rPr>
          <w:b/>
        </w:rPr>
        <w:t>ROZHODNUTIE</w:t>
      </w:r>
    </w:p>
    <w:p w14:paraId="69980721" w14:textId="4BD41F03" w:rsidR="006C4052" w:rsidRDefault="006C4052" w:rsidP="006C4052">
      <w:pPr>
        <w:jc w:val="center"/>
        <w:rPr>
          <w:b/>
        </w:rPr>
      </w:pPr>
      <w:r>
        <w:rPr>
          <w:b/>
        </w:rPr>
        <w:t>O SCHVÁLENÍ ŽIADOSTI O </w:t>
      </w:r>
      <w:del w:id="100" w:author="Autor">
        <w:r w:rsidR="00B2139A" w:rsidRPr="008C1C29">
          <w:rPr>
            <w:b/>
          </w:rPr>
          <w:delText>NENÁVRATNÝ FINANČNÝ PRÍSPEVOK</w:delText>
        </w:r>
      </w:del>
      <w:ins w:id="101" w:author="Autor">
        <w:r>
          <w:rPr>
            <w:b/>
          </w:rPr>
          <w:t>POSKYTNUTIE NENÁVRATNÉHO FINANČNÉHO PRÍSPEVKU</w:t>
        </w:r>
      </w:ins>
    </w:p>
    <w:p w14:paraId="2E2F69F6" w14:textId="77777777" w:rsidR="008C1C29" w:rsidRPr="008C1C29" w:rsidRDefault="006C4052" w:rsidP="008C1C29">
      <w:pPr>
        <w:jc w:val="both"/>
        <w:rPr>
          <w:del w:id="102" w:author="Autor"/>
        </w:rPr>
      </w:pPr>
      <w:moveFromRangeStart w:id="103" w:author="Autor" w:name="move528315817"/>
      <w:moveFrom w:id="104" w:author="Autor">
        <w:r>
          <w:t>Riadiaci orgán (........identifikácia RO) na základe výsledkov konania o  žiadosti o </w:t>
        </w:r>
      </w:moveFrom>
      <w:moveFromRangeEnd w:id="103"/>
      <w:del w:id="105" w:author="Autor">
        <w:r w:rsidR="008C1C29">
          <w:delText>nenávratný finančný príspevok</w:delText>
        </w:r>
      </w:del>
    </w:p>
    <w:tbl>
      <w:tblPr>
        <w:tblpPr w:leftFromText="141" w:rightFromText="141" w:vertAnchor="text" w:horzAnchor="margin" w:tblpY="1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PrChange w:id="106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606"/>
        <w:gridCol w:w="4606"/>
        <w:tblGridChange w:id="107">
          <w:tblGrid>
            <w:gridCol w:w="4606"/>
            <w:gridCol w:w="4606"/>
          </w:tblGrid>
        </w:tblGridChange>
      </w:tblGrid>
      <w:tr w:rsidR="003C121D" w:rsidRPr="001341AE" w14:paraId="168DCA8A" w14:textId="77777777" w:rsidTr="00804A1D">
        <w:trPr>
          <w:trHeight w:val="691"/>
          <w:trPrChange w:id="108" w:author="Autor">
            <w:trPr>
              <w:trHeight w:val="734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109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6F655BB4" w14:textId="23B692EE" w:rsidR="003C121D" w:rsidRPr="001341AE" w:rsidRDefault="003C121D" w:rsidP="00804A1D">
            <w:pPr>
              <w:spacing w:after="0" w:line="240" w:lineRule="auto"/>
              <w:jc w:val="center"/>
              <w:rPr>
                <w:b/>
              </w:rPr>
              <w:pPrChange w:id="110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111" w:author="Autor">
                  <w:rPr>
                    <w:b/>
                  </w:rPr>
                </w:rPrChange>
              </w:rPr>
              <w:t>Identifikácia žiadateľa (ďalej len ,,žiadateľ“)</w:t>
            </w:r>
          </w:p>
        </w:tc>
        <w:tc>
          <w:tcPr>
            <w:tcW w:w="4606" w:type="dxa"/>
            <w:tcPrChange w:id="112" w:author="Autor">
              <w:tcPr>
                <w:tcW w:w="4606" w:type="dxa"/>
              </w:tcPr>
            </w:tcPrChange>
          </w:tcPr>
          <w:p w14:paraId="1E7C030D" w14:textId="77777777" w:rsidR="003C121D" w:rsidRPr="001341AE" w:rsidRDefault="003C121D" w:rsidP="00804A1D">
            <w:pPr>
              <w:spacing w:after="0" w:line="240" w:lineRule="auto"/>
              <w:jc w:val="both"/>
              <w:pPrChange w:id="113" w:author="Autor">
                <w:pPr>
                  <w:jc w:val="both"/>
                </w:pPr>
              </w:pPrChange>
            </w:pPr>
          </w:p>
        </w:tc>
      </w:tr>
      <w:tr w:rsidR="003C121D" w:rsidRPr="001341AE" w14:paraId="22DA89B1" w14:textId="77777777" w:rsidTr="00804A1D">
        <w:trPr>
          <w:trHeight w:val="857"/>
          <w:trPrChange w:id="114" w:author="Autor">
            <w:trPr>
              <w:trHeight w:val="701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115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589FC82E" w14:textId="6C00D05D" w:rsidR="003C121D" w:rsidRPr="001341AE" w:rsidRDefault="003C121D" w:rsidP="00804A1D">
            <w:pPr>
              <w:spacing w:after="0" w:line="240" w:lineRule="auto"/>
              <w:jc w:val="center"/>
              <w:rPr>
                <w:b/>
              </w:rPr>
              <w:pPrChange w:id="116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117" w:author="Autor">
                  <w:rPr>
                    <w:b/>
                  </w:rPr>
                </w:rPrChange>
              </w:rPr>
              <w:t>Kód žiadosti o </w:t>
            </w:r>
            <w:del w:id="118" w:author="Autor">
              <w:r w:rsidR="00B778A6">
                <w:rPr>
                  <w:b/>
                </w:rPr>
                <w:delText>nenávratný finančný príspevok</w:delText>
              </w:r>
            </w:del>
            <w:ins w:id="119" w:author="Autor">
              <w:r w:rsidR="004015B6">
                <w:rPr>
                  <w:b/>
                  <w:sz w:val="22"/>
                </w:rPr>
                <w:t>poskytnutie</w:t>
              </w:r>
              <w:r>
                <w:rPr>
                  <w:b/>
                  <w:sz w:val="22"/>
                </w:rPr>
                <w:t xml:space="preserve"> </w:t>
              </w:r>
              <w:r w:rsidRPr="001341AE">
                <w:rPr>
                  <w:b/>
                  <w:sz w:val="22"/>
                </w:rPr>
                <w:t>nenávratn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finančn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príspevk</w:t>
              </w:r>
              <w:r>
                <w:rPr>
                  <w:b/>
                  <w:sz w:val="22"/>
                </w:rPr>
                <w:t>u</w:t>
              </w:r>
            </w:ins>
            <w:r w:rsidRPr="00804A1D">
              <w:rPr>
                <w:b/>
                <w:sz w:val="22"/>
                <w:rPrChange w:id="120" w:author="Autor">
                  <w:rPr>
                    <w:b/>
                  </w:rPr>
                </w:rPrChange>
              </w:rPr>
              <w:t xml:space="preserve"> (ďalej len ,,žiadosť“)</w:t>
            </w:r>
          </w:p>
        </w:tc>
        <w:tc>
          <w:tcPr>
            <w:tcW w:w="4606" w:type="dxa"/>
            <w:tcPrChange w:id="121" w:author="Autor">
              <w:tcPr>
                <w:tcW w:w="4606" w:type="dxa"/>
              </w:tcPr>
            </w:tcPrChange>
          </w:tcPr>
          <w:p w14:paraId="04CF6175" w14:textId="77777777" w:rsidR="003C121D" w:rsidRPr="001341AE" w:rsidRDefault="003C121D" w:rsidP="00804A1D">
            <w:pPr>
              <w:spacing w:after="0" w:line="240" w:lineRule="auto"/>
              <w:jc w:val="both"/>
              <w:pPrChange w:id="122" w:author="Autor">
                <w:pPr>
                  <w:jc w:val="both"/>
                </w:pPr>
              </w:pPrChange>
            </w:pPr>
          </w:p>
        </w:tc>
      </w:tr>
      <w:tr w:rsidR="003C121D" w:rsidRPr="001341AE" w14:paraId="0D508DB9" w14:textId="77777777" w:rsidTr="00804A1D">
        <w:trPr>
          <w:trHeight w:val="686"/>
          <w:trPrChange w:id="123" w:author="Autor">
            <w:trPr>
              <w:trHeight w:val="672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124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34E10A04" w14:textId="77777777" w:rsidR="003C121D" w:rsidRPr="001341AE" w:rsidRDefault="003C121D" w:rsidP="00804A1D">
            <w:pPr>
              <w:spacing w:after="0" w:line="240" w:lineRule="auto"/>
              <w:jc w:val="center"/>
              <w:rPr>
                <w:b/>
              </w:rPr>
              <w:pPrChange w:id="125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126" w:author="Autor">
                  <w:rPr>
                    <w:b/>
                  </w:rPr>
                </w:rPrChange>
              </w:rPr>
              <w:t>Kód výzvy/vyzvania</w:t>
            </w:r>
            <w:ins w:id="127" w:author="Autor">
              <w:r>
                <w:rPr>
                  <w:b/>
                  <w:sz w:val="22"/>
                </w:rPr>
                <w:br/>
                <w:t>(ďalej len „výzva“)</w:t>
              </w:r>
            </w:ins>
          </w:p>
        </w:tc>
        <w:tc>
          <w:tcPr>
            <w:tcW w:w="4606" w:type="dxa"/>
            <w:tcPrChange w:id="128" w:author="Autor">
              <w:tcPr>
                <w:tcW w:w="4606" w:type="dxa"/>
              </w:tcPr>
            </w:tcPrChange>
          </w:tcPr>
          <w:p w14:paraId="384A1691" w14:textId="77777777" w:rsidR="003C121D" w:rsidRPr="001341AE" w:rsidRDefault="003C121D" w:rsidP="00804A1D">
            <w:pPr>
              <w:spacing w:after="0" w:line="240" w:lineRule="auto"/>
              <w:jc w:val="both"/>
              <w:pPrChange w:id="129" w:author="Autor">
                <w:pPr>
                  <w:jc w:val="both"/>
                </w:pPr>
              </w:pPrChange>
            </w:pPr>
          </w:p>
        </w:tc>
      </w:tr>
    </w:tbl>
    <w:p w14:paraId="0495206A" w14:textId="08565DF3" w:rsidR="007E73FB" w:rsidRPr="008C1C29" w:rsidRDefault="006C4052" w:rsidP="006C4052">
      <w:pPr>
        <w:jc w:val="both"/>
        <w:rPr>
          <w:ins w:id="130" w:author="Autor"/>
        </w:rPr>
      </w:pPr>
      <w:moveToRangeStart w:id="131" w:author="Autor" w:name="move528315817"/>
      <w:moveTo w:id="132" w:author="Autor">
        <w:r>
          <w:t>Riadiaci orgán (........identifikácia RO) na základe výsledkov konania o  žiadosti o </w:t>
        </w:r>
      </w:moveTo>
      <w:moveToRangeEnd w:id="131"/>
      <w:ins w:id="133" w:author="Autor">
        <w:r>
          <w:t>poskytnutie nenávratného finančného príspevku</w:t>
        </w:r>
      </w:ins>
    </w:p>
    <w:p w14:paraId="4DBC2169" w14:textId="35E9B6D1" w:rsidR="006C4052" w:rsidRDefault="006C4052" w:rsidP="006C4052">
      <w:pPr>
        <w:spacing w:before="240"/>
        <w:jc w:val="both"/>
        <w:rPr>
          <w:rFonts w:eastAsia="Times New Roman"/>
        </w:rPr>
      </w:pPr>
      <w:r>
        <w:t>rozhodol tak, že v súlade s § 19 ods. 8 zákona č. 292/2014 Z.</w:t>
      </w:r>
      <w:ins w:id="134" w:author="Autor">
        <w:r w:rsidR="004015B6">
          <w:t xml:space="preserve"> </w:t>
        </w:r>
      </w:ins>
      <w:r>
        <w:t xml:space="preserve">z. o príspevku poskytovanom z európskych štrukturálnych a investičných fondov a o zmene a doplnení niektorých zákonov </w:t>
      </w:r>
      <w:ins w:id="135" w:author="Autor">
        <w:r>
          <w:t xml:space="preserve">v znení neskorších predpisov </w:t>
        </w:r>
      </w:ins>
      <w:r>
        <w:t xml:space="preserve">(ďalej len ,,zákon o príspevku z EŠIF“) žiadosť </w:t>
      </w:r>
    </w:p>
    <w:p w14:paraId="455AA7AA" w14:textId="77777777" w:rsidR="006C4052" w:rsidRDefault="006C4052" w:rsidP="006C4052">
      <w:pPr>
        <w:spacing w:before="240"/>
        <w:jc w:val="center"/>
        <w:rPr>
          <w:b/>
        </w:rPr>
      </w:pPr>
      <w:r>
        <w:rPr>
          <w:b/>
        </w:rPr>
        <w:t>s ch v a ľ u j e</w:t>
      </w:r>
    </w:p>
    <w:p w14:paraId="41DEFB86" w14:textId="77777777" w:rsidR="006C4052" w:rsidRDefault="006C4052" w:rsidP="006C4052">
      <w:pPr>
        <w:spacing w:before="240"/>
        <w:jc w:val="both"/>
      </w:pPr>
      <w:r>
        <w:t>s  výškou nenávratného finančného príspevku maximálne ................ EUR (slovom:..............), pričom celkové oprávnené výdavky projektu boli schválené vo výške ................ EUR (slovom:..............).</w:t>
      </w:r>
    </w:p>
    <w:p w14:paraId="22642A8F" w14:textId="0A2A38C4" w:rsidR="006C4052" w:rsidRDefault="006C4052" w:rsidP="006C4052">
      <w:pPr>
        <w:spacing w:before="240"/>
        <w:jc w:val="both"/>
      </w:pPr>
      <w:r>
        <w:t>Na základe výsledkov konania o žiadosti boli v súlade s § 19 ods. 11 zákona o príspevku z</w:t>
      </w:r>
      <w:del w:id="136" w:author="Autor">
        <w:r w:rsidR="00204252">
          <w:delText xml:space="preserve"> </w:delText>
        </w:r>
      </w:del>
      <w:ins w:id="137" w:author="Autor">
        <w:r w:rsidR="004015B6">
          <w:t> </w:t>
        </w:r>
      </w:ins>
      <w:r>
        <w:t>EŠIF</w:t>
      </w:r>
      <w:del w:id="138" w:author="Autor">
        <w:r w:rsidR="002E4D76">
          <w:delText xml:space="preserve"> </w:delText>
        </w:r>
      </w:del>
      <w:r>
        <w:t xml:space="preserve"> určená/é nasledujúca/e podmienka/y:</w:t>
      </w:r>
    </w:p>
    <w:p w14:paraId="77C1727C" w14:textId="77777777" w:rsidR="006C4052" w:rsidRDefault="006C4052" w:rsidP="006C4052">
      <w:pPr>
        <w:spacing w:before="240"/>
        <w:jc w:val="both"/>
      </w:pPr>
      <w:r>
        <w:t>........</w:t>
      </w:r>
    </w:p>
    <w:p w14:paraId="5351E446" w14:textId="77777777" w:rsidR="006C4052" w:rsidRDefault="006C4052" w:rsidP="006C4052">
      <w:pPr>
        <w:spacing w:before="240"/>
        <w:jc w:val="both"/>
      </w:pPr>
      <w:r>
        <w:lastRenderedPageBreak/>
        <w:t>........</w:t>
      </w:r>
    </w:p>
    <w:p w14:paraId="07AF3A8F" w14:textId="5C0DDCBE" w:rsidR="006C4052" w:rsidRDefault="006C4052" w:rsidP="006C4052">
      <w:pPr>
        <w:spacing w:before="240"/>
        <w:jc w:val="both"/>
      </w:pPr>
      <w:r>
        <w:t xml:space="preserve">Splnenie vyššie uvedenej/ých podmienky/ok je žiadateľ povinný preukázať v lehote do......... a to predložením ................... </w:t>
      </w:r>
      <w:del w:id="139" w:author="Autor">
        <w:r w:rsidR="002E4D76">
          <w:delText>na adresu riadiaceho</w:delText>
        </w:r>
      </w:del>
      <w:ins w:id="140" w:author="Autor">
        <w:r>
          <w:t>riadiacemu</w:t>
        </w:r>
      </w:ins>
      <w:r>
        <w:t xml:space="preserve"> orgánu</w:t>
      </w:r>
      <w:ins w:id="141" w:author="Autor">
        <w:r w:rsidR="004015B6">
          <w:t xml:space="preserve"> </w:t>
        </w:r>
        <w:r>
          <w:t>v písomnej forme</w:t>
        </w:r>
      </w:ins>
      <w:r>
        <w:t>. V prípade nepreukázania splnenia vyššie uvedenej/ých podmienky/podmienok v stanovenej lehote, riadiaci orgán v súlade s § 25 ods. 5</w:t>
      </w:r>
      <w:del w:id="142" w:author="Autor">
        <w:r w:rsidR="002E4D76">
          <w:delText>,</w:delText>
        </w:r>
      </w:del>
      <w:r>
        <w:t xml:space="preserve"> písm. b) zákona o príspevku z EŠIF nezašle žiadateľovi návrh na</w:t>
      </w:r>
      <w:del w:id="143" w:author="Autor">
        <w:r w:rsidR="002E4D76">
          <w:delText xml:space="preserve"> </w:delText>
        </w:r>
      </w:del>
      <w:ins w:id="144" w:author="Autor">
        <w:r w:rsidR="004015B6">
          <w:t> </w:t>
        </w:r>
      </w:ins>
      <w:r>
        <w:t xml:space="preserve">uzavretie zmluvy o poskytnutí nenávratného finančného príspevku. </w:t>
      </w:r>
    </w:p>
    <w:p w14:paraId="68662D5B" w14:textId="1ADA5139" w:rsidR="006C4052" w:rsidRDefault="006C4052" w:rsidP="006C4052">
      <w:pPr>
        <w:spacing w:before="240"/>
        <w:jc w:val="both"/>
      </w:pPr>
      <w:r>
        <w:rPr>
          <w:b/>
        </w:rPr>
        <w:t>Odôvodnenie</w:t>
      </w:r>
      <w:r>
        <w:rPr>
          <w:color w:val="FF0000"/>
          <w:sz w:val="18"/>
          <w:szCs w:val="18"/>
        </w:rPr>
        <w:t>: ..........Pozn. Identifikácia riadiaceho orgánu</w:t>
      </w:r>
      <w:r>
        <w:t xml:space="preserve"> ako riadiaci orgán pre operačný program.... v rámci konania o žiadosti overil splnenie podmienok poskytnutia príspevku a dospel k záveru, že žiadosť </w:t>
      </w:r>
      <w:ins w:id="145" w:author="Autor">
        <w:r>
          <w:t xml:space="preserve">podľa jej obsahu (vrátane príloh) </w:t>
        </w:r>
      </w:ins>
      <w:r>
        <w:t xml:space="preserve">splnila podmienky poskytnutia príspevku tak, ako boli stanovené vo výzve, na základe čoho žiadosť schválil. </w:t>
      </w:r>
      <w:ins w:id="146" w:author="Autor">
        <w:r>
          <w:t xml:space="preserve">Uvedené overenie splnenia podmienok poskytovania príspevku nelimituje poskytovateľa alebo iný orgán oprávnený na výkon kontroly alebo auditu (vrátane Úradu pre verejné obstarávanie) v následnom overovaní ich splnenia v ďalších fázach implementácie projektu, ktorý je predmetom žiadosti, v súlade so zmluvou o poskytnutí nenávratného finančného príspevku, podľa príslušných právnych predpisov, ktoré sa na žiadateľa vzťahujú, a s inými dokumentmi záväznými pre žiadateľa, a to v období uzatvárania zmluvy o poskytnutí nenávratného finančného príspevku, ako aj počas platnosti a účinnosti zmluvy o poskytnutí nenávratného finančného príspevku. </w:t>
        </w:r>
      </w:ins>
      <w:r>
        <w:t>V súlade s výzvou bolo zároveň v konaní o žiadosti rozhodnuté, že žiadateľ je povinný preukázať splnenie podmienok v lehote a spôsobom ako je uvedené vo</w:t>
      </w:r>
      <w:del w:id="147" w:author="Autor">
        <w:r w:rsidR="00BD71B7">
          <w:delText xml:space="preserve"> </w:delText>
        </w:r>
      </w:del>
      <w:ins w:id="148" w:author="Autor">
        <w:r w:rsidR="004015B6">
          <w:t> </w:t>
        </w:r>
      </w:ins>
      <w:r>
        <w:t xml:space="preserve">výroku tohto rozhodnutia. </w:t>
      </w:r>
    </w:p>
    <w:p w14:paraId="32E6D8BF" w14:textId="77777777" w:rsidR="006C4052" w:rsidRDefault="006C4052" w:rsidP="006C4052">
      <w:pPr>
        <w:spacing w:before="240"/>
        <w:ind w:firstLine="708"/>
        <w:jc w:val="both"/>
      </w:pPr>
      <w:r>
        <w:t xml:space="preserve">Výška schváleného nenávratného finančného príspevku je maximálna a v priebehu realizácie nesmie byť prekročená. </w:t>
      </w:r>
      <w:r>
        <w:rPr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>
        <w:rPr>
          <w:color w:val="FF0000"/>
        </w:rPr>
        <w:t xml:space="preserve"> </w:t>
      </w:r>
      <w:r>
        <w:t xml:space="preserve"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 (slovom:..............). Zníženie požadovanej výšky nenávratného finančného príspevku bolo vykonané nasledovne:...................... </w:t>
      </w:r>
      <w:r>
        <w:rPr>
          <w:color w:val="FF0000"/>
          <w:sz w:val="18"/>
          <w:szCs w:val="18"/>
        </w:rPr>
        <w:t>(pozn. uviesť identifikáciu neoprávnených výdavkov tak, ako boli identifikované v konaní o žiadosti)</w:t>
      </w:r>
      <w:r>
        <w:t xml:space="preserve">.  </w:t>
      </w:r>
    </w:p>
    <w:p w14:paraId="5D15E550" w14:textId="4CDF689B" w:rsidR="006C4052" w:rsidRDefault="006C4052" w:rsidP="006C4052">
      <w:pPr>
        <w:spacing w:before="240"/>
        <w:ind w:firstLine="708"/>
        <w:jc w:val="both"/>
      </w:pPr>
      <w:r>
        <w:t>V súlade s ustanovením § 25 ods. 2 zákona o príspevku z EŠIF právny nárok na</w:t>
      </w:r>
      <w:del w:id="149" w:author="Autor">
        <w:r w:rsidR="00CB295F" w:rsidRPr="00CB295F">
          <w:delText xml:space="preserve"> </w:delText>
        </w:r>
      </w:del>
      <w:ins w:id="150" w:author="Autor">
        <w:r w:rsidR="004015B6">
          <w:t> </w:t>
        </w:r>
      </w:ins>
      <w:r>
        <w:t xml:space="preserve">poskytnutie príspevku vzniká nadobudnutím účinnosti zmluvy </w:t>
      </w:r>
      <w:del w:id="151" w:author="Autor">
        <w:r w:rsidR="00CB295F">
          <w:delText>podľa tohto zákona</w:delText>
        </w:r>
        <w:r w:rsidR="00CB295F" w:rsidRPr="00CB295F">
          <w:delText>.</w:delText>
        </w:r>
      </w:del>
      <w:ins w:id="152" w:author="Autor">
        <w:r>
          <w:t>o poskytnutí nenávratného finančného príspevku.</w:t>
        </w:r>
      </w:ins>
      <w:r>
        <w:t xml:space="preserve"> Poskytnutie príspevku na základe zmluvy je viazané na splnenie podmienok dohodnutých v zmluve.</w:t>
      </w:r>
    </w:p>
    <w:p w14:paraId="2C0B044E" w14:textId="20A67BAF" w:rsidR="006C4052" w:rsidRDefault="006C4052" w:rsidP="006C4052">
      <w:pPr>
        <w:spacing w:before="240"/>
        <w:jc w:val="both"/>
      </w:pPr>
      <w:r>
        <w:rPr>
          <w:b/>
        </w:rPr>
        <w:t xml:space="preserve">Poučenie o opravnom prostriedku: </w:t>
      </w:r>
      <w:r>
        <w:t xml:space="preserve">Proti tomuto rozhodnutiu je v súlade s § 22 zákona </w:t>
      </w:r>
      <w:r>
        <w:br/>
        <w:t xml:space="preserve">o príspevku z EŠIF možné podať odvolanie. Žiadateľ môže podať odvolanie písomne </w:t>
      </w:r>
      <w:del w:id="153" w:author="Autor">
        <w:r w:rsidR="00B10AD1">
          <w:delText xml:space="preserve">na </w:delText>
        </w:r>
        <w:r w:rsidR="00AC5C8A">
          <w:delText xml:space="preserve">adresu </w:delText>
        </w:r>
        <w:r w:rsidR="00B10AD1">
          <w:delText>riadiaceho</w:delText>
        </w:r>
      </w:del>
      <w:ins w:id="154" w:author="Autor">
        <w:r>
          <w:t>riadiacemu</w:t>
        </w:r>
      </w:ins>
      <w:r>
        <w:t xml:space="preserve"> orgánu </w:t>
      </w:r>
      <w:del w:id="155" w:author="Autor">
        <w:r w:rsidR="00B10AD1">
          <w:delText xml:space="preserve">uvedenú v tomto rozhodnutí </w:delText>
        </w:r>
      </w:del>
      <w:r>
        <w:t xml:space="preserve">do 10 pracovných dní odo dňa doručenia tohto rozhodnutia. V odvolaní sa okrem identifikačných náležitostí (§ 22 ods. </w:t>
      </w:r>
      <w:r>
        <w:lastRenderedPageBreak/>
        <w:t>5</w:t>
      </w:r>
      <w:del w:id="156" w:author="Autor">
        <w:r w:rsidR="00163CAA">
          <w:delText>,</w:delText>
        </w:r>
      </w:del>
      <w:r>
        <w:t xml:space="preserve"> písm. a) a b) zákona o príspevku z EŠIF) musí uviesť, proti ktorému rozhodnutiu odvolanie smeruje, akej veci sa odvolanie týka a dôvody podania odvolania, čo odvolaním žiadateľ navrhuje a dátum podania a podpis osoby podávajúcej odvolanie.</w:t>
      </w:r>
    </w:p>
    <w:p w14:paraId="3DB100CC" w14:textId="77777777" w:rsidR="006C4052" w:rsidRDefault="006C4052" w:rsidP="006C4052">
      <w:pPr>
        <w:spacing w:before="240"/>
        <w:jc w:val="both"/>
      </w:pPr>
      <w:r>
        <w:t>Žiadateľ je oprávnený podať podnet na preskúmanie rozhodnutia mimo odvolacieho konania v súlade s podmienkami uvedenými v § 24 zákona o príspevku z EŠIF.</w:t>
      </w:r>
    </w:p>
    <w:p w14:paraId="4A78717E" w14:textId="77777777" w:rsidR="006C4052" w:rsidRDefault="006C4052" w:rsidP="006C4052">
      <w:pPr>
        <w:spacing w:before="240"/>
        <w:jc w:val="both"/>
      </w:pPr>
      <w:r>
        <w:t>Toto rozhodnutie je preskúmateľné súdom.</w:t>
      </w:r>
    </w:p>
    <w:p w14:paraId="09A6D162" w14:textId="77777777" w:rsidR="006C4052" w:rsidRDefault="006C4052" w:rsidP="006C4052">
      <w:pPr>
        <w:spacing w:before="240"/>
        <w:jc w:val="both"/>
      </w:pPr>
      <w:r>
        <w:t>V............., dňa........................</w:t>
      </w:r>
    </w:p>
    <w:p w14:paraId="2DE3A1AC" w14:textId="77777777" w:rsidR="002B20D8" w:rsidRDefault="002B20D8" w:rsidP="003C724F">
      <w:pPr>
        <w:spacing w:before="240"/>
        <w:jc w:val="both"/>
        <w:rPr>
          <w:del w:id="157" w:author="Autor"/>
        </w:rPr>
      </w:pPr>
    </w:p>
    <w:p w14:paraId="5FBB5193" w14:textId="77777777" w:rsidR="006C4052" w:rsidRDefault="006C4052" w:rsidP="006C4052">
      <w:pPr>
        <w:spacing w:before="240"/>
        <w:jc w:val="both"/>
      </w:pPr>
      <w:r>
        <w:t xml:space="preserve">                                                                                      ..............................................</w:t>
      </w:r>
    </w:p>
    <w:p w14:paraId="30355E5A" w14:textId="77777777" w:rsidR="006C4052" w:rsidRDefault="006C4052" w:rsidP="006C4052">
      <w:pPr>
        <w:jc w:val="both"/>
      </w:pPr>
      <w:r>
        <w:t xml:space="preserve">                                                        (meno, priezvisko, funkcia a podpis oprávnenej osoby RO)</w:t>
      </w:r>
    </w:p>
    <w:p w14:paraId="6246B6CC" w14:textId="0A717665" w:rsidR="007E73FB" w:rsidRPr="00804A1D" w:rsidRDefault="006C4052" w:rsidP="00804A1D">
      <w:pPr>
        <w:rPr>
          <w:b/>
          <w:rPrChange w:id="158" w:author="Autor">
            <w:rPr/>
          </w:rPrChange>
        </w:rPr>
        <w:pPrChange w:id="159" w:author="Autor">
          <w:pPr>
            <w:jc w:val="both"/>
          </w:pPr>
        </w:pPrChange>
      </w:pPr>
      <w:r>
        <w:t xml:space="preserve">                                                                                      (odtlačok úradnej pečiatky)</w:t>
      </w:r>
    </w:p>
    <w:p w14:paraId="4DDF8D8B" w14:textId="77777777" w:rsidR="00EF3EDE" w:rsidRPr="00EF3EDE" w:rsidRDefault="00EF3EDE" w:rsidP="004015B6">
      <w:pPr>
        <w:pageBreakBefore/>
        <w:pBdr>
          <w:bottom w:val="single" w:sz="12" w:space="1" w:color="auto"/>
        </w:pBdr>
        <w:spacing w:after="0"/>
        <w:rPr>
          <w:ins w:id="160" w:author="Autor"/>
          <w:b/>
          <w:i/>
        </w:rPr>
      </w:pPr>
      <w:ins w:id="161" w:author="Autor">
        <w:r w:rsidRPr="00EF3EDE">
          <w:rPr>
            <w:i/>
          </w:rPr>
          <w:lastRenderedPageBreak/>
          <w:t>Rozhodnutie o schválení ŽoNFP – bez určenia podmienok</w:t>
        </w:r>
      </w:ins>
    </w:p>
    <w:p w14:paraId="1445FABF" w14:textId="77777777" w:rsidR="00EF3EDE" w:rsidRDefault="00EF3EDE" w:rsidP="00EF3EDE">
      <w:pPr>
        <w:pBdr>
          <w:bottom w:val="single" w:sz="12" w:space="1" w:color="auto"/>
        </w:pBdr>
        <w:spacing w:after="0"/>
        <w:jc w:val="center"/>
        <w:rPr>
          <w:ins w:id="162" w:author="Autor"/>
          <w:b/>
        </w:rPr>
      </w:pPr>
    </w:p>
    <w:p w14:paraId="5BB11E6B" w14:textId="77777777" w:rsidR="00EF3EDE" w:rsidRPr="00675262" w:rsidRDefault="00EF3EDE" w:rsidP="00EF3EDE">
      <w:pPr>
        <w:pBdr>
          <w:bottom w:val="single" w:sz="12" w:space="1" w:color="auto"/>
        </w:pBdr>
        <w:spacing w:after="0"/>
        <w:jc w:val="center"/>
        <w:rPr>
          <w:moveTo w:id="163" w:author="Autor"/>
          <w:b/>
        </w:rPr>
      </w:pPr>
      <w:moveToRangeStart w:id="164" w:author="Autor" w:name="move528315818"/>
      <w:moveTo w:id="165" w:author="Autor">
        <w:r w:rsidRPr="00675262">
          <w:rPr>
            <w:b/>
          </w:rPr>
          <w:t xml:space="preserve">Identifikácia riadiaceho orgánu </w:t>
        </w:r>
      </w:moveTo>
    </w:p>
    <w:p w14:paraId="34E8CF14" w14:textId="77777777" w:rsidR="00EF3EDE" w:rsidRPr="00675262" w:rsidRDefault="00EF3EDE" w:rsidP="00EF3EDE">
      <w:pPr>
        <w:pBdr>
          <w:bottom w:val="single" w:sz="12" w:space="1" w:color="auto"/>
        </w:pBdr>
        <w:jc w:val="center"/>
        <w:rPr>
          <w:moveTo w:id="166" w:author="Autor"/>
          <w:b/>
        </w:rPr>
      </w:pPr>
      <w:moveTo w:id="167" w:author="Autor">
        <w:r w:rsidRPr="00675262">
          <w:rPr>
            <w:b/>
          </w:rPr>
          <w:t>(označenie orgánu, ktorý rozhodnutie vydal)</w:t>
        </w:r>
      </w:moveTo>
    </w:p>
    <w:p w14:paraId="625D14CB" w14:textId="77777777" w:rsidR="00EF3EDE" w:rsidRDefault="00EF3EDE" w:rsidP="00EF3EDE">
      <w:pPr>
        <w:rPr>
          <w:moveTo w:id="168" w:author="Autor"/>
        </w:rPr>
      </w:pPr>
    </w:p>
    <w:p w14:paraId="628AB4D4" w14:textId="77777777" w:rsidR="006C4052" w:rsidRDefault="006C4052" w:rsidP="006C4052">
      <w:pPr>
        <w:jc w:val="center"/>
        <w:rPr>
          <w:moveTo w:id="169" w:author="Autor"/>
          <w:rFonts w:eastAsia="Times New Roman"/>
          <w:b/>
        </w:rPr>
      </w:pPr>
      <w:moveTo w:id="170" w:author="Autor">
        <w:r>
          <w:rPr>
            <w:b/>
          </w:rPr>
          <w:t>ROZHODNUTIE</w:t>
        </w:r>
      </w:moveTo>
    </w:p>
    <w:moveToRangeEnd w:id="164"/>
    <w:p w14:paraId="10BE06B3" w14:textId="77777777" w:rsidR="002B20D8" w:rsidRDefault="002B20D8" w:rsidP="003C724F">
      <w:pPr>
        <w:spacing w:before="240"/>
        <w:jc w:val="both"/>
        <w:rPr>
          <w:del w:id="171" w:author="Autor"/>
        </w:rPr>
        <w:sectPr w:rsidR="002B20D8" w:rsidSect="00C571C4"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363F971" w14:textId="77777777" w:rsidR="00495696" w:rsidRPr="00804A1D" w:rsidRDefault="00495696" w:rsidP="00804A1D">
      <w:pPr>
        <w:pBdr>
          <w:bottom w:val="single" w:sz="12" w:space="1" w:color="auto"/>
        </w:pBdr>
        <w:spacing w:after="0"/>
        <w:rPr>
          <w:moveFrom w:id="182" w:author="Autor"/>
          <w:b/>
          <w:rPrChange w:id="183" w:author="Autor">
            <w:rPr>
              <w:moveFrom w:id="184" w:author="Autor"/>
            </w:rPr>
          </w:rPrChange>
        </w:rPr>
        <w:pPrChange w:id="185" w:author="Autor">
          <w:pPr>
            <w:spacing w:before="240"/>
            <w:jc w:val="both"/>
          </w:pPr>
        </w:pPrChange>
      </w:pPr>
      <w:moveFromRangeStart w:id="186" w:author="Autor" w:name="move528315819"/>
    </w:p>
    <w:p w14:paraId="6D65374B" w14:textId="77777777" w:rsidR="00EF3EDE" w:rsidRPr="00675262" w:rsidRDefault="00EF3EDE" w:rsidP="00EF3EDE">
      <w:pPr>
        <w:pBdr>
          <w:bottom w:val="single" w:sz="12" w:space="1" w:color="auto"/>
        </w:pBdr>
        <w:spacing w:after="0"/>
        <w:jc w:val="center"/>
        <w:rPr>
          <w:moveFrom w:id="187" w:author="Autor"/>
          <w:b/>
        </w:rPr>
      </w:pPr>
      <w:moveFrom w:id="188" w:author="Autor">
        <w:r w:rsidRPr="00675262">
          <w:rPr>
            <w:b/>
          </w:rPr>
          <w:t xml:space="preserve">Identifikácia riadiaceho orgánu </w:t>
        </w:r>
      </w:moveFrom>
    </w:p>
    <w:p w14:paraId="5F0730E1" w14:textId="77777777" w:rsidR="00EF3EDE" w:rsidRPr="00675262" w:rsidRDefault="00EF3EDE" w:rsidP="00EF3EDE">
      <w:pPr>
        <w:pBdr>
          <w:bottom w:val="single" w:sz="12" w:space="1" w:color="auto"/>
        </w:pBdr>
        <w:jc w:val="center"/>
        <w:rPr>
          <w:moveFrom w:id="189" w:author="Autor"/>
          <w:b/>
        </w:rPr>
      </w:pPr>
      <w:moveFrom w:id="190" w:author="Autor">
        <w:r w:rsidRPr="00675262">
          <w:rPr>
            <w:b/>
          </w:rPr>
          <w:t>(označenie orgánu, ktorý rozhodnutie vydal)</w:t>
        </w:r>
      </w:moveFrom>
    </w:p>
    <w:p w14:paraId="31EB12AA" w14:textId="77777777" w:rsidR="00EF3EDE" w:rsidRDefault="00EF3EDE" w:rsidP="00EF3EDE">
      <w:pPr>
        <w:rPr>
          <w:moveFrom w:id="191" w:author="Autor"/>
        </w:rPr>
      </w:pPr>
    </w:p>
    <w:p w14:paraId="2237BEF4" w14:textId="77777777" w:rsidR="006C4052" w:rsidRDefault="006C4052" w:rsidP="006C4052">
      <w:pPr>
        <w:jc w:val="center"/>
        <w:rPr>
          <w:moveFrom w:id="192" w:author="Autor"/>
          <w:rFonts w:eastAsia="Times New Roman"/>
          <w:b/>
        </w:rPr>
      </w:pPr>
      <w:moveFrom w:id="193" w:author="Autor">
        <w:r>
          <w:rPr>
            <w:b/>
          </w:rPr>
          <w:t>ROZHODNUTIE</w:t>
        </w:r>
      </w:moveFrom>
    </w:p>
    <w:moveFromRangeEnd w:id="186"/>
    <w:p w14:paraId="7E481116" w14:textId="4FA55D26" w:rsidR="006C4052" w:rsidRDefault="006C4052" w:rsidP="006C4052">
      <w:pPr>
        <w:jc w:val="center"/>
        <w:rPr>
          <w:b/>
        </w:rPr>
      </w:pPr>
      <w:r>
        <w:rPr>
          <w:b/>
        </w:rPr>
        <w:t>O SCHVÁLENÍ ŽIADOSTI O </w:t>
      </w:r>
      <w:del w:id="194" w:author="Autor">
        <w:r w:rsidR="002E4D76" w:rsidRPr="008C1C29">
          <w:rPr>
            <w:b/>
          </w:rPr>
          <w:delText>NENÁVRATNÝ FINANČNÝ PRÍSPEVOK</w:delText>
        </w:r>
      </w:del>
      <w:ins w:id="195" w:author="Autor">
        <w:r>
          <w:rPr>
            <w:b/>
          </w:rPr>
          <w:t>POSKYTNUTIE NENÁVRATNÉHO FINANČN</w:t>
        </w:r>
        <w:r w:rsidR="004015B6">
          <w:rPr>
            <w:b/>
          </w:rPr>
          <w:t>ÉHO</w:t>
        </w:r>
        <w:r>
          <w:rPr>
            <w:b/>
          </w:rPr>
          <w:t xml:space="preserve"> PRÍSPEVK</w:t>
        </w:r>
        <w:r w:rsidR="004015B6">
          <w:rPr>
            <w:b/>
          </w:rPr>
          <w:t>U</w:t>
        </w:r>
      </w:ins>
    </w:p>
    <w:p w14:paraId="3048E7A6" w14:textId="15F351B9" w:rsidR="00EF3EDE" w:rsidRPr="008C1C29" w:rsidRDefault="006C4052" w:rsidP="006C4052">
      <w:pPr>
        <w:jc w:val="both"/>
      </w:pPr>
      <w:r>
        <w:t>Riadiaci orgán (........identifikácia RO) na základe výsledkov konania o  žiadosti o </w:t>
      </w:r>
      <w:del w:id="196" w:author="Autor">
        <w:r w:rsidR="002E4D76">
          <w:delText>nenávratný finančný</w:delText>
        </w:r>
      </w:del>
      <w:ins w:id="197" w:author="Autor">
        <w:r>
          <w:t>poskytnutie nenávratného finančného</w:t>
        </w:r>
      </w:ins>
      <w:r>
        <w:t xml:space="preserve"> príspevok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PrChange w:id="198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606"/>
        <w:gridCol w:w="4606"/>
        <w:tblGridChange w:id="199">
          <w:tblGrid>
            <w:gridCol w:w="4606"/>
            <w:gridCol w:w="4606"/>
          </w:tblGrid>
        </w:tblGridChange>
      </w:tblGrid>
      <w:tr w:rsidR="00EF3EDE" w:rsidRPr="001341AE" w14:paraId="742D38F2" w14:textId="77777777" w:rsidTr="00804A1D">
        <w:trPr>
          <w:trHeight w:val="691"/>
          <w:trPrChange w:id="200" w:author="Autor">
            <w:trPr>
              <w:trHeight w:val="691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201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77EBA48B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202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203" w:author="Autor">
                  <w:rPr>
                    <w:b/>
                  </w:rPr>
                </w:rPrChange>
              </w:rPr>
              <w:t>Identifikácia žiadateľa (ďalej len ,,žiadateľ“)</w:t>
            </w:r>
          </w:p>
        </w:tc>
        <w:tc>
          <w:tcPr>
            <w:tcW w:w="4606" w:type="dxa"/>
            <w:tcPrChange w:id="204" w:author="Autor">
              <w:tcPr>
                <w:tcW w:w="4606" w:type="dxa"/>
              </w:tcPr>
            </w:tcPrChange>
          </w:tcPr>
          <w:p w14:paraId="26144F26" w14:textId="77777777" w:rsidR="00EF3EDE" w:rsidRPr="001341AE" w:rsidRDefault="00EF3EDE" w:rsidP="00804A1D">
            <w:pPr>
              <w:spacing w:after="0" w:line="240" w:lineRule="auto"/>
              <w:jc w:val="both"/>
              <w:pPrChange w:id="205" w:author="Autor">
                <w:pPr>
                  <w:jc w:val="both"/>
                </w:pPr>
              </w:pPrChange>
            </w:pPr>
          </w:p>
        </w:tc>
      </w:tr>
      <w:tr w:rsidR="00EF3EDE" w:rsidRPr="001341AE" w14:paraId="575D4D27" w14:textId="77777777" w:rsidTr="00804A1D">
        <w:trPr>
          <w:trHeight w:val="857"/>
          <w:trPrChange w:id="206" w:author="Autor">
            <w:trPr>
              <w:trHeight w:val="857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207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05EE9B72" w14:textId="3292F4A8" w:rsidR="00EF3EDE" w:rsidRPr="001341AE" w:rsidRDefault="006C4052" w:rsidP="00804A1D">
            <w:pPr>
              <w:spacing w:after="0" w:line="240" w:lineRule="auto"/>
              <w:jc w:val="center"/>
              <w:rPr>
                <w:b/>
              </w:rPr>
              <w:pPrChange w:id="208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209" w:author="Autor">
                  <w:rPr>
                    <w:b/>
                  </w:rPr>
                </w:rPrChange>
              </w:rPr>
              <w:t>Kód žiadosti o </w:t>
            </w:r>
            <w:del w:id="210" w:author="Autor">
              <w:r w:rsidR="002E4D76">
                <w:rPr>
                  <w:b/>
                </w:rPr>
                <w:delText>nenávratný finančný príspevok</w:delText>
              </w:r>
            </w:del>
            <w:ins w:id="211" w:author="Autor">
              <w:r w:rsidR="004015B6">
                <w:rPr>
                  <w:b/>
                  <w:sz w:val="22"/>
                </w:rPr>
                <w:t>poskytnutie</w:t>
              </w:r>
              <w:r>
                <w:rPr>
                  <w:b/>
                  <w:sz w:val="22"/>
                </w:rPr>
                <w:t xml:space="preserve"> </w:t>
              </w:r>
              <w:r w:rsidRPr="001341AE">
                <w:rPr>
                  <w:b/>
                  <w:sz w:val="22"/>
                </w:rPr>
                <w:t>nenávratn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finančn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príspevk</w:t>
              </w:r>
              <w:r>
                <w:rPr>
                  <w:b/>
                  <w:sz w:val="22"/>
                </w:rPr>
                <w:t>u</w:t>
              </w:r>
            </w:ins>
            <w:r w:rsidRPr="00804A1D">
              <w:rPr>
                <w:b/>
                <w:sz w:val="22"/>
                <w:rPrChange w:id="212" w:author="Autor">
                  <w:rPr>
                    <w:b/>
                  </w:rPr>
                </w:rPrChange>
              </w:rPr>
              <w:t xml:space="preserve"> (ďalej len ,,žiadosť“)</w:t>
            </w:r>
          </w:p>
        </w:tc>
        <w:tc>
          <w:tcPr>
            <w:tcW w:w="4606" w:type="dxa"/>
            <w:tcPrChange w:id="213" w:author="Autor">
              <w:tcPr>
                <w:tcW w:w="4606" w:type="dxa"/>
              </w:tcPr>
            </w:tcPrChange>
          </w:tcPr>
          <w:p w14:paraId="2DCE1DE3" w14:textId="77777777" w:rsidR="00EF3EDE" w:rsidRPr="001341AE" w:rsidRDefault="00EF3EDE" w:rsidP="00804A1D">
            <w:pPr>
              <w:spacing w:after="0" w:line="240" w:lineRule="auto"/>
              <w:jc w:val="both"/>
              <w:pPrChange w:id="214" w:author="Autor">
                <w:pPr>
                  <w:jc w:val="both"/>
                </w:pPr>
              </w:pPrChange>
            </w:pPr>
          </w:p>
        </w:tc>
      </w:tr>
      <w:tr w:rsidR="00EF3EDE" w:rsidRPr="001341AE" w14:paraId="51F5D95B" w14:textId="77777777" w:rsidTr="00804A1D">
        <w:trPr>
          <w:trHeight w:val="686"/>
          <w:trPrChange w:id="215" w:author="Autor">
            <w:trPr>
              <w:trHeight w:val="686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216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3165BA25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217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218" w:author="Autor">
                  <w:rPr>
                    <w:b/>
                  </w:rPr>
                </w:rPrChange>
              </w:rPr>
              <w:t>Kód výzvy/vyzvania</w:t>
            </w:r>
            <w:ins w:id="219" w:author="Autor">
              <w:r>
                <w:rPr>
                  <w:b/>
                  <w:sz w:val="22"/>
                </w:rPr>
                <w:br/>
                <w:t>(ďalej len „výzva“)</w:t>
              </w:r>
            </w:ins>
          </w:p>
        </w:tc>
        <w:tc>
          <w:tcPr>
            <w:tcW w:w="4606" w:type="dxa"/>
            <w:tcPrChange w:id="220" w:author="Autor">
              <w:tcPr>
                <w:tcW w:w="4606" w:type="dxa"/>
              </w:tcPr>
            </w:tcPrChange>
          </w:tcPr>
          <w:p w14:paraId="26A2E347" w14:textId="77777777" w:rsidR="00EF3EDE" w:rsidRPr="001341AE" w:rsidRDefault="00EF3EDE" w:rsidP="00804A1D">
            <w:pPr>
              <w:spacing w:after="0" w:line="240" w:lineRule="auto"/>
              <w:jc w:val="both"/>
              <w:pPrChange w:id="221" w:author="Autor">
                <w:pPr>
                  <w:jc w:val="both"/>
                </w:pPr>
              </w:pPrChange>
            </w:pPr>
          </w:p>
        </w:tc>
      </w:tr>
    </w:tbl>
    <w:p w14:paraId="0C9B4081" w14:textId="17C9F7F0" w:rsidR="006C4052" w:rsidRDefault="006C4052" w:rsidP="006C4052">
      <w:pPr>
        <w:spacing w:before="240"/>
        <w:jc w:val="both"/>
        <w:rPr>
          <w:rFonts w:eastAsia="Times New Roman"/>
        </w:rPr>
      </w:pPr>
      <w:r>
        <w:t>rozhodol tak, že v súlade s § 19 ods. 8 zákona č. 292/2014 Z.</w:t>
      </w:r>
      <w:ins w:id="222" w:author="Autor">
        <w:r w:rsidR="004015B6">
          <w:t xml:space="preserve"> </w:t>
        </w:r>
      </w:ins>
      <w:r>
        <w:t xml:space="preserve">z. o príspevku poskytovanom z európskych štrukturálnych a investičných fondov a o zmene a doplnení niektorých zákonov </w:t>
      </w:r>
      <w:ins w:id="223" w:author="Autor">
        <w:r>
          <w:t xml:space="preserve">v znení neskorších predpisov </w:t>
        </w:r>
      </w:ins>
      <w:r>
        <w:t xml:space="preserve">(ďalej len ,,zákon o príspevku z EŠIF“) žiadosť </w:t>
      </w:r>
    </w:p>
    <w:p w14:paraId="4AC0B1B0" w14:textId="77777777" w:rsidR="002B20D8" w:rsidRDefault="002B20D8" w:rsidP="002E4D76">
      <w:pPr>
        <w:spacing w:before="240"/>
        <w:jc w:val="both"/>
        <w:rPr>
          <w:del w:id="224" w:author="Autor"/>
        </w:rPr>
      </w:pPr>
    </w:p>
    <w:p w14:paraId="7D5C68E4" w14:textId="77777777" w:rsidR="006C4052" w:rsidRDefault="006C4052" w:rsidP="006C4052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 ch v a ľ u j e</w:t>
      </w:r>
    </w:p>
    <w:p w14:paraId="5D6D92EA" w14:textId="77777777" w:rsidR="002B20D8" w:rsidRDefault="002B20D8" w:rsidP="002E4D76">
      <w:pPr>
        <w:spacing w:before="240"/>
        <w:jc w:val="center"/>
        <w:rPr>
          <w:del w:id="225" w:author="Autor"/>
          <w:b/>
        </w:rPr>
      </w:pPr>
    </w:p>
    <w:p w14:paraId="3A5586BD" w14:textId="77777777" w:rsidR="006C4052" w:rsidRDefault="006C4052" w:rsidP="006C4052">
      <w:pPr>
        <w:spacing w:before="240"/>
        <w:jc w:val="both"/>
      </w:pPr>
      <w:r>
        <w:t>s výškou nenávratného finančného príspevku maximálne ................ EUR (slovom:..............), pričom celkové oprávnené výdavky projektu boli schválené vo výške ................ EUR (slovom:..............).</w:t>
      </w:r>
    </w:p>
    <w:p w14:paraId="7E1EDDDE" w14:textId="77777777" w:rsidR="006C4052" w:rsidRDefault="006C4052" w:rsidP="006C4052">
      <w:pPr>
        <w:spacing w:before="240"/>
        <w:jc w:val="both"/>
      </w:pPr>
      <w:r>
        <w:rPr>
          <w:b/>
        </w:rPr>
        <w:t>Odôvodnenie:</w:t>
      </w:r>
      <w:r>
        <w:t xml:space="preserve"> </w:t>
      </w:r>
      <w:r>
        <w:rPr>
          <w:color w:val="FF0000"/>
          <w:sz w:val="18"/>
          <w:szCs w:val="18"/>
        </w:rPr>
        <w:t>..........Pozn. Identifikácia riadiaceho orgánu</w:t>
      </w:r>
      <w:r>
        <w:t xml:space="preserve"> ako riadiaci orgán pre operačný program.... v rámci konania o žiadosti overil splnenie podmienok poskytnutia príspevku a dospel k záveru, že žiadosť </w:t>
      </w:r>
      <w:ins w:id="226" w:author="Autor">
        <w:r>
          <w:t xml:space="preserve">podľa jej obsahu (vrátane príloh) </w:t>
        </w:r>
      </w:ins>
      <w:r>
        <w:t xml:space="preserve">splnila všetky podmienky poskytnutia príspevku tak, ako boli stanovené vo výzve, na základe čoho žiadosť schválil. </w:t>
      </w:r>
      <w:ins w:id="227" w:author="Autor">
        <w:r>
          <w:t xml:space="preserve">Uvedené overenie splnenia podmienok poskytovania príspevku nelimituje poskytovateľa alebo iný </w:t>
        </w:r>
        <w:r>
          <w:lastRenderedPageBreak/>
          <w:t>orgán oprávnený na výkon kontroly/auditu (vrátane Úradu pre verejné obstarávanie) v následnom overovaní ich splnenia v ďalších fázach implementácie projektu, ktorý je predmetom žiadosti, v súlade so zmluvou o poskytnutí nenávratného finančného príspevku, podľa príslušných právnych predpisov, ktoré sa na žiadateľa vzťahujú a s inými dokumentmi záväznými pre žiadateľa, a to v období uzatvárania zmluvy o poskytnutí nenávratného finančného príspevku, ako aj počas platnosti a účinnosti zmluvy o poskytnutí nenávratného finančného príspevku.</w:t>
        </w:r>
      </w:ins>
    </w:p>
    <w:p w14:paraId="01328C5B" w14:textId="77777777" w:rsidR="006C4052" w:rsidRDefault="006C4052" w:rsidP="006C4052">
      <w:pPr>
        <w:spacing w:before="240"/>
        <w:ind w:firstLine="708"/>
        <w:jc w:val="both"/>
      </w:pPr>
      <w:r>
        <w:t xml:space="preserve">Výška schváleného nenávratného finančného príspevku je maximálna a v priebehu realizácie nesmie byť prekročená. </w:t>
      </w:r>
      <w:r>
        <w:rPr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>
        <w:rPr>
          <w:color w:val="FF0000"/>
        </w:rPr>
        <w:t xml:space="preserve"> </w:t>
      </w:r>
      <w:r>
        <w:t xml:space="preserve"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 (slovom:..............). Zníženie požadovanej výšky nenávratného finančného príspevku bolo vykonané nasledovne:...................... </w:t>
      </w:r>
      <w:r>
        <w:rPr>
          <w:color w:val="FF0000"/>
          <w:sz w:val="18"/>
          <w:szCs w:val="18"/>
        </w:rPr>
        <w:t>(pozn. uviesť identifikáciu neoprávnených výdavkov tak, ako boli identifikované v konaní o žiadosti)</w:t>
      </w:r>
      <w:r>
        <w:t xml:space="preserve">.  </w:t>
      </w:r>
    </w:p>
    <w:p w14:paraId="0B3F3888" w14:textId="475C4C68" w:rsidR="006C4052" w:rsidRDefault="006C4052" w:rsidP="006C4052">
      <w:pPr>
        <w:spacing w:before="240"/>
        <w:ind w:firstLine="708"/>
        <w:jc w:val="both"/>
      </w:pPr>
      <w:r>
        <w:t>V súlade s ustanovením § 25 ods. 2 zákona o príspevku z EŠIF právny nárok na</w:t>
      </w:r>
      <w:del w:id="228" w:author="Autor">
        <w:r w:rsidR="00C243F5" w:rsidRPr="00CB295F">
          <w:delText xml:space="preserve"> </w:delText>
        </w:r>
      </w:del>
      <w:ins w:id="229" w:author="Autor">
        <w:r w:rsidR="005E2535">
          <w:t> </w:t>
        </w:r>
      </w:ins>
      <w:r>
        <w:t xml:space="preserve">poskytnutie príspevku vzniká nadobudnutím účinnosti zmluvy </w:t>
      </w:r>
      <w:del w:id="230" w:author="Autor">
        <w:r w:rsidR="00C243F5">
          <w:delText>podľa tohto zákona</w:delText>
        </w:r>
      </w:del>
      <w:ins w:id="231" w:author="Autor">
        <w:r>
          <w:t>o poskytnutí nenávratného finančného príspevku</w:t>
        </w:r>
      </w:ins>
      <w:r>
        <w:t>. Poskytnutie príspevku na základe zmluvy je viazané na splnenie podmienok dohodnutých v zmluve.</w:t>
      </w:r>
    </w:p>
    <w:p w14:paraId="13687919" w14:textId="3DB43614" w:rsidR="006C4052" w:rsidRDefault="006C4052" w:rsidP="006C4052">
      <w:pPr>
        <w:spacing w:before="240"/>
        <w:jc w:val="both"/>
      </w:pPr>
      <w:r>
        <w:rPr>
          <w:b/>
        </w:rPr>
        <w:t xml:space="preserve">Poučenie o opravnom prostriedku: </w:t>
      </w:r>
      <w:r>
        <w:t xml:space="preserve">Proti tomuto rozhodnutiu je v súlade s § 22 zákona </w:t>
      </w:r>
      <w:r>
        <w:br/>
        <w:t xml:space="preserve">o príspevku z EŠIF možné podať odvolanie. Žiadateľ môže podať odvolanie písomne </w:t>
      </w:r>
      <w:del w:id="232" w:author="Autor">
        <w:r w:rsidR="002E4D76">
          <w:delText xml:space="preserve">na </w:delText>
        </w:r>
        <w:r w:rsidR="00AC5C8A">
          <w:delText xml:space="preserve">adresu </w:delText>
        </w:r>
        <w:r w:rsidR="002E4D76">
          <w:delText>riadiaceho</w:delText>
        </w:r>
      </w:del>
      <w:ins w:id="233" w:author="Autor">
        <w:r>
          <w:t>riadiacemu</w:t>
        </w:r>
      </w:ins>
      <w:r>
        <w:t xml:space="preserve"> orgánu </w:t>
      </w:r>
      <w:del w:id="234" w:author="Autor">
        <w:r w:rsidR="002E4D76">
          <w:delText xml:space="preserve">uvedenú v tomto rozhodnutí </w:delText>
        </w:r>
      </w:del>
      <w:r>
        <w:t>do 10 pracovných dní odo dňa doručenia tohto rozhodnutia. V odvolaní sa okrem identifikačných náležitostí (§ 22 ods. 5</w:t>
      </w:r>
      <w:del w:id="235" w:author="Autor">
        <w:r w:rsidR="00CD7D64">
          <w:delText>,</w:delText>
        </w:r>
      </w:del>
      <w:r>
        <w:t xml:space="preserve"> písm. a) a b) zákona o príspevku z EŠIF) musí uviesť, proti ktorému rozhodnutiu odvolanie smeruje, akej veci sa odvolanie týka a dôvody podania odvolania, čo odvolaním žiadateľ navrhuje a dátum podania a podpis osoby podávajúcej odvolanie.</w:t>
      </w:r>
    </w:p>
    <w:p w14:paraId="29FA8232" w14:textId="77777777" w:rsidR="006C4052" w:rsidRDefault="006C4052" w:rsidP="006C4052">
      <w:pPr>
        <w:spacing w:before="240"/>
        <w:jc w:val="both"/>
      </w:pPr>
      <w:r>
        <w:t>Žiadateľ je oprávnený podať podnet na preskúmanie rozhodnutia mimo odvolacieho konania v súlade s podmienkami uvedenými v § 24 zákona o príspevku z EŠIF.</w:t>
      </w:r>
    </w:p>
    <w:p w14:paraId="0A618CA6" w14:textId="77777777" w:rsidR="006C4052" w:rsidRDefault="006C4052" w:rsidP="006C4052">
      <w:pPr>
        <w:spacing w:before="240"/>
        <w:jc w:val="both"/>
      </w:pPr>
      <w:r>
        <w:t xml:space="preserve">Toto rozhodnutie je preskúmateľné súdom. </w:t>
      </w:r>
    </w:p>
    <w:p w14:paraId="5B5D7B48" w14:textId="77777777" w:rsidR="006C4052" w:rsidRDefault="006C4052" w:rsidP="006C4052">
      <w:pPr>
        <w:spacing w:before="240"/>
        <w:jc w:val="both"/>
      </w:pPr>
    </w:p>
    <w:p w14:paraId="2C4F597A" w14:textId="77777777" w:rsidR="006C4052" w:rsidRDefault="006C4052" w:rsidP="006C4052">
      <w:pPr>
        <w:spacing w:before="240"/>
        <w:jc w:val="both"/>
      </w:pPr>
      <w:r>
        <w:t>V............., dňa........................</w:t>
      </w:r>
    </w:p>
    <w:p w14:paraId="7B287715" w14:textId="77777777" w:rsidR="006C4052" w:rsidRDefault="006C4052" w:rsidP="006C4052">
      <w:pPr>
        <w:spacing w:before="240"/>
        <w:jc w:val="both"/>
      </w:pPr>
    </w:p>
    <w:p w14:paraId="5A6D51B2" w14:textId="77777777" w:rsidR="006C4052" w:rsidRDefault="006C4052" w:rsidP="006C4052">
      <w:pPr>
        <w:spacing w:before="240"/>
        <w:jc w:val="both"/>
      </w:pPr>
      <w:r>
        <w:t xml:space="preserve">                                                                                    ..............................................</w:t>
      </w:r>
    </w:p>
    <w:p w14:paraId="2EE3F740" w14:textId="77777777" w:rsidR="006C4052" w:rsidRDefault="006C4052" w:rsidP="006C4052">
      <w:pPr>
        <w:jc w:val="both"/>
      </w:pPr>
      <w:r>
        <w:lastRenderedPageBreak/>
        <w:t xml:space="preserve">                                                        (meno, priezvisko, funkcia a podpis oprávnenej osoby RO)</w:t>
      </w:r>
    </w:p>
    <w:p w14:paraId="5DA0D5E4" w14:textId="7A912711" w:rsidR="00D84FE7" w:rsidRDefault="006C4052" w:rsidP="00804A1D">
      <w:pPr>
        <w:pPrChange w:id="236" w:author="Autor">
          <w:pPr>
            <w:jc w:val="both"/>
          </w:pPr>
        </w:pPrChange>
      </w:pPr>
      <w:r>
        <w:t xml:space="preserve">                                                                                     (odtlačok úradnej pečiatky)</w:t>
      </w:r>
    </w:p>
    <w:p w14:paraId="458B7AB4" w14:textId="77777777" w:rsidR="002B20D8" w:rsidRDefault="002B20D8" w:rsidP="002E4D76">
      <w:pPr>
        <w:spacing w:before="240"/>
        <w:jc w:val="both"/>
        <w:rPr>
          <w:del w:id="237" w:author="Autor"/>
        </w:rPr>
        <w:sectPr w:rsidR="002B20D8" w:rsidSect="00C571C4">
          <w:headerReference w:type="default" r:id="rId17"/>
          <w:headerReference w:type="firs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E3A7EC4" w14:textId="77777777" w:rsidR="00EF3EDE" w:rsidRDefault="00EF3EDE" w:rsidP="00EF3EDE">
      <w:pPr>
        <w:rPr>
          <w:ins w:id="246" w:author="Autor"/>
        </w:rPr>
      </w:pPr>
    </w:p>
    <w:p w14:paraId="251E1779" w14:textId="77777777" w:rsidR="00EF3EDE" w:rsidRDefault="00EF3EDE" w:rsidP="00EF3EDE">
      <w:pPr>
        <w:rPr>
          <w:ins w:id="247" w:author="Autor"/>
        </w:rPr>
      </w:pPr>
    </w:p>
    <w:p w14:paraId="0E773096" w14:textId="77777777" w:rsidR="00EF3EDE" w:rsidRDefault="00EF3EDE" w:rsidP="00EF3EDE">
      <w:pPr>
        <w:rPr>
          <w:ins w:id="248" w:author="Autor"/>
        </w:rPr>
      </w:pPr>
    </w:p>
    <w:p w14:paraId="0D8FA3BE" w14:textId="77777777" w:rsidR="00EF3EDE" w:rsidRDefault="00EF3EDE" w:rsidP="00EF3EDE">
      <w:pPr>
        <w:rPr>
          <w:ins w:id="249" w:author="Autor"/>
        </w:rPr>
      </w:pPr>
    </w:p>
    <w:p w14:paraId="5A895ACE" w14:textId="77777777" w:rsidR="00495696" w:rsidRPr="00495696" w:rsidRDefault="00495696" w:rsidP="005E2535">
      <w:pPr>
        <w:pageBreakBefore/>
        <w:pBdr>
          <w:bottom w:val="single" w:sz="12" w:space="1" w:color="auto"/>
        </w:pBdr>
        <w:spacing w:after="0"/>
        <w:rPr>
          <w:ins w:id="250" w:author="Autor"/>
          <w:i/>
        </w:rPr>
      </w:pPr>
      <w:ins w:id="251" w:author="Autor">
        <w:r w:rsidRPr="00495696">
          <w:rPr>
            <w:i/>
          </w:rPr>
          <w:lastRenderedPageBreak/>
          <w:t>Rozhodnutie o zastavení konania o ŽoNFP</w:t>
        </w:r>
      </w:ins>
    </w:p>
    <w:p w14:paraId="7A0BF656" w14:textId="77777777" w:rsidR="00EF3EDE" w:rsidRPr="00675262" w:rsidRDefault="00EF3EDE" w:rsidP="00EF3EDE">
      <w:pPr>
        <w:pBdr>
          <w:bottom w:val="single" w:sz="12" w:space="1" w:color="auto"/>
        </w:pBdr>
        <w:spacing w:after="0"/>
        <w:jc w:val="center"/>
        <w:rPr>
          <w:moveFrom w:id="252" w:author="Autor"/>
          <w:b/>
        </w:rPr>
      </w:pPr>
      <w:moveFromRangeStart w:id="253" w:author="Autor" w:name="move528315818"/>
      <w:moveFrom w:id="254" w:author="Autor">
        <w:r w:rsidRPr="00675262">
          <w:rPr>
            <w:b/>
          </w:rPr>
          <w:t xml:space="preserve">Identifikácia riadiaceho orgánu </w:t>
        </w:r>
      </w:moveFrom>
    </w:p>
    <w:p w14:paraId="37F62978" w14:textId="77777777" w:rsidR="00EF3EDE" w:rsidRPr="00675262" w:rsidRDefault="00EF3EDE" w:rsidP="00EF3EDE">
      <w:pPr>
        <w:pBdr>
          <w:bottom w:val="single" w:sz="12" w:space="1" w:color="auto"/>
        </w:pBdr>
        <w:jc w:val="center"/>
        <w:rPr>
          <w:moveFrom w:id="255" w:author="Autor"/>
          <w:b/>
        </w:rPr>
      </w:pPr>
      <w:moveFrom w:id="256" w:author="Autor">
        <w:r w:rsidRPr="00675262">
          <w:rPr>
            <w:b/>
          </w:rPr>
          <w:t>(označenie orgánu, ktorý rozhodnutie vydal)</w:t>
        </w:r>
      </w:moveFrom>
    </w:p>
    <w:p w14:paraId="79A1AD8B" w14:textId="77777777" w:rsidR="00EF3EDE" w:rsidRDefault="00EF3EDE" w:rsidP="00EF3EDE">
      <w:pPr>
        <w:rPr>
          <w:moveFrom w:id="257" w:author="Autor"/>
        </w:rPr>
      </w:pPr>
    </w:p>
    <w:p w14:paraId="4A8B9C3D" w14:textId="77777777" w:rsidR="006C4052" w:rsidRDefault="006C4052" w:rsidP="006C4052">
      <w:pPr>
        <w:jc w:val="center"/>
        <w:rPr>
          <w:moveFrom w:id="258" w:author="Autor"/>
          <w:rFonts w:eastAsia="Times New Roman"/>
          <w:b/>
        </w:rPr>
      </w:pPr>
      <w:moveFrom w:id="259" w:author="Autor">
        <w:r>
          <w:rPr>
            <w:b/>
          </w:rPr>
          <w:t>ROZHODNUTIE</w:t>
        </w:r>
      </w:moveFrom>
    </w:p>
    <w:moveFromRangeEnd w:id="253"/>
    <w:p w14:paraId="626D862C" w14:textId="77777777" w:rsidR="00495696" w:rsidRPr="00804A1D" w:rsidRDefault="00495696" w:rsidP="00804A1D">
      <w:pPr>
        <w:pBdr>
          <w:bottom w:val="single" w:sz="12" w:space="1" w:color="auto"/>
        </w:pBdr>
        <w:spacing w:after="0"/>
        <w:rPr>
          <w:moveTo w:id="260" w:author="Autor"/>
          <w:b/>
          <w:rPrChange w:id="261" w:author="Autor">
            <w:rPr>
              <w:moveTo w:id="262" w:author="Autor"/>
            </w:rPr>
          </w:rPrChange>
        </w:rPr>
        <w:pPrChange w:id="263" w:author="Autor">
          <w:pPr>
            <w:spacing w:before="240"/>
            <w:jc w:val="both"/>
          </w:pPr>
        </w:pPrChange>
      </w:pPr>
      <w:moveToRangeStart w:id="264" w:author="Autor" w:name="move528315819"/>
    </w:p>
    <w:p w14:paraId="1EC1310F" w14:textId="77777777" w:rsidR="00EF3EDE" w:rsidRPr="00675262" w:rsidRDefault="00EF3EDE" w:rsidP="00EF3EDE">
      <w:pPr>
        <w:pBdr>
          <w:bottom w:val="single" w:sz="12" w:space="1" w:color="auto"/>
        </w:pBdr>
        <w:spacing w:after="0"/>
        <w:jc w:val="center"/>
        <w:rPr>
          <w:moveTo w:id="265" w:author="Autor"/>
          <w:b/>
        </w:rPr>
      </w:pPr>
      <w:moveTo w:id="266" w:author="Autor">
        <w:r w:rsidRPr="00675262">
          <w:rPr>
            <w:b/>
          </w:rPr>
          <w:t xml:space="preserve">Identifikácia riadiaceho orgánu </w:t>
        </w:r>
      </w:moveTo>
    </w:p>
    <w:p w14:paraId="7483D594" w14:textId="77777777" w:rsidR="00EF3EDE" w:rsidRPr="00675262" w:rsidRDefault="00EF3EDE" w:rsidP="00EF3EDE">
      <w:pPr>
        <w:pBdr>
          <w:bottom w:val="single" w:sz="12" w:space="1" w:color="auto"/>
        </w:pBdr>
        <w:jc w:val="center"/>
        <w:rPr>
          <w:moveTo w:id="267" w:author="Autor"/>
          <w:b/>
        </w:rPr>
      </w:pPr>
      <w:moveTo w:id="268" w:author="Autor">
        <w:r w:rsidRPr="00675262">
          <w:rPr>
            <w:b/>
          </w:rPr>
          <w:t>(označenie orgánu, ktorý rozhodnutie vydal)</w:t>
        </w:r>
      </w:moveTo>
    </w:p>
    <w:p w14:paraId="00A57366" w14:textId="77777777" w:rsidR="00EF3EDE" w:rsidRDefault="00EF3EDE" w:rsidP="00EF3EDE">
      <w:pPr>
        <w:rPr>
          <w:moveTo w:id="269" w:author="Autor"/>
        </w:rPr>
      </w:pPr>
    </w:p>
    <w:p w14:paraId="16CE846D" w14:textId="77777777" w:rsidR="006C4052" w:rsidRDefault="006C4052" w:rsidP="006C4052">
      <w:pPr>
        <w:jc w:val="center"/>
        <w:rPr>
          <w:moveTo w:id="270" w:author="Autor"/>
          <w:rFonts w:eastAsia="Times New Roman"/>
          <w:b/>
        </w:rPr>
      </w:pPr>
      <w:moveTo w:id="271" w:author="Autor">
        <w:r>
          <w:rPr>
            <w:b/>
          </w:rPr>
          <w:t>ROZHODNUTIE</w:t>
        </w:r>
      </w:moveTo>
    </w:p>
    <w:moveToRangeEnd w:id="264"/>
    <w:p w14:paraId="0BBB0BD6" w14:textId="68F5BBFB" w:rsidR="006C4052" w:rsidRDefault="006C4052" w:rsidP="006C4052">
      <w:pPr>
        <w:jc w:val="center"/>
        <w:rPr>
          <w:b/>
        </w:rPr>
      </w:pPr>
      <w:r>
        <w:rPr>
          <w:b/>
        </w:rPr>
        <w:t>O ZASTAVENÍ KONANIA O ŽIADOSTI O </w:t>
      </w:r>
      <w:del w:id="272" w:author="Autor">
        <w:r w:rsidR="00D24217" w:rsidRPr="008C1C29">
          <w:rPr>
            <w:b/>
          </w:rPr>
          <w:delText>NENÁVRATNÝ FINANČNÝ PRÍSPEVOK</w:delText>
        </w:r>
      </w:del>
      <w:ins w:id="273" w:author="Autor">
        <w:r>
          <w:rPr>
            <w:b/>
          </w:rPr>
          <w:t>POSKYTNUTIE NENÁVRATNÉHO FINANČNÉHO PRÍSPEVKU</w:t>
        </w:r>
      </w:ins>
    </w:p>
    <w:p w14:paraId="5815F12E" w14:textId="553C4CA2" w:rsidR="00EF3EDE" w:rsidRPr="008C1C29" w:rsidRDefault="006C4052" w:rsidP="006C4052">
      <w:pPr>
        <w:jc w:val="both"/>
      </w:pPr>
      <w:r>
        <w:t xml:space="preserve">Riadiaci orgán (........identifikácia RO) v procese konania o </w:t>
      </w:r>
      <w:del w:id="274" w:author="Autor">
        <w:r w:rsidR="00D24217">
          <w:delText xml:space="preserve"> </w:delText>
        </w:r>
      </w:del>
      <w:r>
        <w:t>žiadosti o </w:t>
      </w:r>
      <w:del w:id="275" w:author="Autor">
        <w:r w:rsidR="00D24217">
          <w:delText>nenávratný finančný príspevok</w:delText>
        </w:r>
      </w:del>
      <w:ins w:id="276" w:author="Autor">
        <w:r>
          <w:t>poskytnutie nenávratného finančného príspevku</w:t>
        </w:r>
      </w:ins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PrChange w:id="277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606"/>
        <w:gridCol w:w="4606"/>
        <w:tblGridChange w:id="278">
          <w:tblGrid>
            <w:gridCol w:w="4606"/>
            <w:gridCol w:w="4606"/>
          </w:tblGrid>
        </w:tblGridChange>
      </w:tblGrid>
      <w:tr w:rsidR="00EF3EDE" w:rsidRPr="001341AE" w14:paraId="7A2D778D" w14:textId="77777777" w:rsidTr="00804A1D">
        <w:trPr>
          <w:trHeight w:val="787"/>
          <w:trPrChange w:id="279" w:author="Autor">
            <w:trPr>
              <w:trHeight w:val="787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280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5CD253CA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281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282" w:author="Autor">
                  <w:rPr>
                    <w:b/>
                  </w:rPr>
                </w:rPrChange>
              </w:rPr>
              <w:t>Identifikácia žiadateľa (ďalej len ,,žiadateľ“)</w:t>
            </w:r>
          </w:p>
        </w:tc>
        <w:tc>
          <w:tcPr>
            <w:tcW w:w="4606" w:type="dxa"/>
            <w:tcPrChange w:id="283" w:author="Autor">
              <w:tcPr>
                <w:tcW w:w="4606" w:type="dxa"/>
              </w:tcPr>
            </w:tcPrChange>
          </w:tcPr>
          <w:p w14:paraId="0BE563AC" w14:textId="77777777" w:rsidR="00EF3EDE" w:rsidRPr="001341AE" w:rsidRDefault="00EF3EDE" w:rsidP="00804A1D">
            <w:pPr>
              <w:spacing w:after="0" w:line="240" w:lineRule="auto"/>
              <w:jc w:val="both"/>
              <w:pPrChange w:id="284" w:author="Autor">
                <w:pPr>
                  <w:jc w:val="both"/>
                </w:pPr>
              </w:pPrChange>
            </w:pPr>
          </w:p>
        </w:tc>
      </w:tr>
      <w:tr w:rsidR="00EF3EDE" w:rsidRPr="001341AE" w14:paraId="7E53F1FC" w14:textId="77777777" w:rsidTr="00804A1D">
        <w:trPr>
          <w:trHeight w:val="841"/>
          <w:trPrChange w:id="285" w:author="Autor">
            <w:trPr>
              <w:trHeight w:val="841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286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3D5053A9" w14:textId="0554BE45" w:rsidR="00EF3EDE" w:rsidRPr="001341AE" w:rsidRDefault="006C4052" w:rsidP="00804A1D">
            <w:pPr>
              <w:spacing w:after="0" w:line="240" w:lineRule="auto"/>
              <w:jc w:val="center"/>
              <w:rPr>
                <w:b/>
              </w:rPr>
              <w:pPrChange w:id="287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288" w:author="Autor">
                  <w:rPr>
                    <w:b/>
                  </w:rPr>
                </w:rPrChange>
              </w:rPr>
              <w:t>Kód žiadosti o </w:t>
            </w:r>
            <w:del w:id="289" w:author="Autor">
              <w:r w:rsidR="00D24217">
                <w:rPr>
                  <w:b/>
                </w:rPr>
                <w:delText>nenávratný finančný príspevok</w:delText>
              </w:r>
            </w:del>
            <w:ins w:id="290" w:author="Autor">
              <w:r w:rsidR="005E2535">
                <w:rPr>
                  <w:b/>
                  <w:sz w:val="22"/>
                </w:rPr>
                <w:t>poskytnutie</w:t>
              </w:r>
              <w:r>
                <w:rPr>
                  <w:b/>
                  <w:sz w:val="22"/>
                </w:rPr>
                <w:t xml:space="preserve"> </w:t>
              </w:r>
              <w:r w:rsidRPr="001341AE">
                <w:rPr>
                  <w:b/>
                  <w:sz w:val="22"/>
                </w:rPr>
                <w:t>nenávratn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finančn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príspevk</w:t>
              </w:r>
              <w:r>
                <w:rPr>
                  <w:b/>
                  <w:sz w:val="22"/>
                </w:rPr>
                <w:t>u</w:t>
              </w:r>
            </w:ins>
            <w:r w:rsidRPr="00804A1D">
              <w:rPr>
                <w:b/>
                <w:sz w:val="22"/>
                <w:rPrChange w:id="291" w:author="Autor">
                  <w:rPr>
                    <w:b/>
                  </w:rPr>
                </w:rPrChange>
              </w:rPr>
              <w:t xml:space="preserve"> (ďalej len ,,žiadosť“)</w:t>
            </w:r>
          </w:p>
        </w:tc>
        <w:tc>
          <w:tcPr>
            <w:tcW w:w="4606" w:type="dxa"/>
            <w:tcPrChange w:id="292" w:author="Autor">
              <w:tcPr>
                <w:tcW w:w="4606" w:type="dxa"/>
              </w:tcPr>
            </w:tcPrChange>
          </w:tcPr>
          <w:p w14:paraId="4DA6428D" w14:textId="77777777" w:rsidR="00EF3EDE" w:rsidRPr="001341AE" w:rsidRDefault="00EF3EDE" w:rsidP="00804A1D">
            <w:pPr>
              <w:spacing w:after="0" w:line="240" w:lineRule="auto"/>
              <w:jc w:val="both"/>
              <w:pPrChange w:id="293" w:author="Autor">
                <w:pPr>
                  <w:jc w:val="both"/>
                </w:pPr>
              </w:pPrChange>
            </w:pPr>
          </w:p>
        </w:tc>
      </w:tr>
      <w:tr w:rsidR="00EF3EDE" w:rsidRPr="001341AE" w14:paraId="1A3F8C8C" w14:textId="77777777" w:rsidTr="00804A1D">
        <w:trPr>
          <w:trHeight w:val="839"/>
          <w:trPrChange w:id="294" w:author="Autor">
            <w:trPr>
              <w:trHeight w:val="839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295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75775DC9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296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297" w:author="Autor">
                  <w:rPr>
                    <w:b/>
                  </w:rPr>
                </w:rPrChange>
              </w:rPr>
              <w:t>Kód výzvy/vyzvania</w:t>
            </w:r>
            <w:ins w:id="298" w:author="Autor">
              <w:r>
                <w:rPr>
                  <w:b/>
                  <w:sz w:val="22"/>
                </w:rPr>
                <w:br/>
                <w:t>(ďalej len „výzva“)</w:t>
              </w:r>
            </w:ins>
          </w:p>
        </w:tc>
        <w:tc>
          <w:tcPr>
            <w:tcW w:w="4606" w:type="dxa"/>
            <w:tcPrChange w:id="299" w:author="Autor">
              <w:tcPr>
                <w:tcW w:w="4606" w:type="dxa"/>
              </w:tcPr>
            </w:tcPrChange>
          </w:tcPr>
          <w:p w14:paraId="7F55D0FE" w14:textId="77777777" w:rsidR="00EF3EDE" w:rsidRPr="001341AE" w:rsidRDefault="00EF3EDE" w:rsidP="00804A1D">
            <w:pPr>
              <w:spacing w:after="0" w:line="240" w:lineRule="auto"/>
              <w:jc w:val="both"/>
              <w:pPrChange w:id="300" w:author="Autor">
                <w:pPr>
                  <w:jc w:val="both"/>
                </w:pPr>
              </w:pPrChange>
            </w:pPr>
          </w:p>
        </w:tc>
      </w:tr>
    </w:tbl>
    <w:p w14:paraId="145F2562" w14:textId="29121DE8" w:rsidR="006C4052" w:rsidRDefault="006C4052" w:rsidP="006C4052">
      <w:pPr>
        <w:spacing w:before="240"/>
        <w:jc w:val="both"/>
        <w:rPr>
          <w:rFonts w:eastAsia="Times New Roman"/>
        </w:rPr>
      </w:pPr>
      <w:r>
        <w:t>rozhodol tak, že v súlade s § 20 ods. 1</w:t>
      </w:r>
      <w:del w:id="301" w:author="Autor">
        <w:r w:rsidR="00D24217">
          <w:delText>,</w:delText>
        </w:r>
      </w:del>
      <w:r>
        <w:t xml:space="preserve"> písm.</w:t>
      </w:r>
      <w:r w:rsidR="00316CF6">
        <w:t xml:space="preserve"> </w:t>
      </w:r>
      <w:customXmlDelRangeStart w:id="302" w:author="Autor"/>
      <w:sdt>
        <w:sdtPr>
          <w:id w:val="-779885264"/>
          <w:placeholder>
            <w:docPart w:val="C3AB7BD1B1C04A8182D8341E49B6581B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</w:comboBox>
        </w:sdtPr>
        <w:sdtEndPr/>
        <w:sdtContent>
          <w:customXmlDelRangeEnd w:id="302"/>
          <w:del w:id="303" w:author="Autor">
            <w:r w:rsidR="00D24217" w:rsidRPr="00915974">
              <w:rPr>
                <w:rStyle w:val="Zstupntext"/>
              </w:rPr>
              <w:delText>Vyberte položku.</w:delText>
            </w:r>
          </w:del>
          <w:customXmlDelRangeStart w:id="304" w:author="Autor"/>
        </w:sdtContent>
      </w:sdt>
      <w:customXmlDelRangeEnd w:id="304"/>
      <w:customXmlInsRangeStart w:id="305" w:author="Autor"/>
      <w:sdt>
        <w:sdtPr>
          <w:id w:val="-360740913"/>
          <w:placeholder>
            <w:docPart w:val="DefaultPlaceholder_-1854013439"/>
          </w:placeholder>
          <w:showingPlcHdr/>
          <w:dropDownList>
            <w:listItem w:value="Vyberte položku."/>
            <w:listItem w:displayText="a)" w:value="a)"/>
            <w:listItem w:displayText="b)" w:value="b)"/>
            <w:listItem w:displayText="c)" w:value="c)"/>
            <w:listItem w:displayText="d)" w:value="d)"/>
            <w:listItem w:displayText="e)" w:value="e)"/>
          </w:dropDownList>
        </w:sdtPr>
        <w:sdtEndPr/>
        <w:sdtContent>
          <w:customXmlInsRangeEnd w:id="305"/>
          <w:ins w:id="306" w:author="Autor">
            <w:r w:rsidR="00725115" w:rsidRPr="00546953">
              <w:rPr>
                <w:rStyle w:val="Zstupntext"/>
              </w:rPr>
              <w:t>Vyberte položku.</w:t>
            </w:r>
          </w:ins>
          <w:customXmlInsRangeStart w:id="307" w:author="Autor"/>
        </w:sdtContent>
      </w:sdt>
      <w:customXmlInsRangeEnd w:id="307"/>
      <w:r w:rsidR="00DB0B5F">
        <w:t xml:space="preserve"> </w:t>
      </w:r>
      <w:r>
        <w:t>zákona č. 292/2014 Z.</w:t>
      </w:r>
      <w:ins w:id="308" w:author="Autor">
        <w:r w:rsidR="00725115">
          <w:t xml:space="preserve"> </w:t>
        </w:r>
      </w:ins>
      <w:r>
        <w:t xml:space="preserve">z. o príspevku poskytovanom z európskych štrukturálnych a investičných fondov a o zmene a doplnení niektorých zákonov </w:t>
      </w:r>
      <w:ins w:id="309" w:author="Autor">
        <w:r>
          <w:t xml:space="preserve">v znení neskorších predpisov </w:t>
        </w:r>
      </w:ins>
      <w:r>
        <w:t>(ďalej len ,,zákon o príspevku z</w:t>
      </w:r>
      <w:del w:id="310" w:author="Autor">
        <w:r w:rsidR="00204252">
          <w:delText xml:space="preserve"> </w:delText>
        </w:r>
      </w:del>
      <w:ins w:id="311" w:author="Autor">
        <w:r w:rsidR="00725115">
          <w:t> </w:t>
        </w:r>
      </w:ins>
      <w:r>
        <w:t xml:space="preserve">EŠIF“) konanie o žiadosti </w:t>
      </w:r>
    </w:p>
    <w:p w14:paraId="371208C6" w14:textId="77777777" w:rsidR="002B20D8" w:rsidRPr="002B20D8" w:rsidRDefault="002B20D8" w:rsidP="00D24217">
      <w:pPr>
        <w:spacing w:before="240"/>
        <w:jc w:val="both"/>
        <w:rPr>
          <w:del w:id="312" w:author="Autor"/>
          <w:sz w:val="28"/>
          <w:szCs w:val="28"/>
        </w:rPr>
      </w:pPr>
    </w:p>
    <w:p w14:paraId="5FFE4F4D" w14:textId="77777777" w:rsidR="006C4052" w:rsidRDefault="006C4052" w:rsidP="006C4052">
      <w:pPr>
        <w:spacing w:before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z a s t a v u j e</w:t>
      </w:r>
      <w:r>
        <w:rPr>
          <w:sz w:val="28"/>
          <w:szCs w:val="28"/>
        </w:rPr>
        <w:t>.</w:t>
      </w:r>
    </w:p>
    <w:p w14:paraId="3A3532C3" w14:textId="77777777" w:rsidR="006C4052" w:rsidRDefault="006C4052" w:rsidP="006C4052">
      <w:pPr>
        <w:spacing w:before="240"/>
        <w:jc w:val="center"/>
        <w:rPr>
          <w:b/>
        </w:rPr>
      </w:pPr>
    </w:p>
    <w:p w14:paraId="25E92AFF" w14:textId="77777777" w:rsidR="006C4052" w:rsidRDefault="006C4052" w:rsidP="006C4052">
      <w:pPr>
        <w:spacing w:before="240"/>
        <w:jc w:val="both"/>
      </w:pPr>
      <w:r>
        <w:rPr>
          <w:b/>
        </w:rPr>
        <w:t>Odôvodnenie:</w:t>
      </w:r>
      <w:r>
        <w:t xml:space="preserve"> </w:t>
      </w:r>
      <w:r>
        <w:rPr>
          <w:color w:val="FF0000"/>
          <w:sz w:val="18"/>
          <w:szCs w:val="18"/>
        </w:rPr>
        <w:t>..........Pozn. Identifikácia riadiaceho orgánu</w:t>
      </w:r>
      <w:r>
        <w:t xml:space="preserve"> ako riadiaci orgán pre operačný program.... v rámci konania o žiadosti:</w:t>
      </w:r>
    </w:p>
    <w:p w14:paraId="7D234F66" w14:textId="49E7764F" w:rsidR="006C4052" w:rsidRDefault="006C4052" w:rsidP="006C4052">
      <w:pPr>
        <w:pStyle w:val="Odsekzoznamu"/>
        <w:numPr>
          <w:ilvl w:val="0"/>
          <w:numId w:val="14"/>
        </w:numPr>
        <w:spacing w:before="240"/>
        <w:jc w:val="both"/>
        <w:rPr>
          <w:color w:val="FF0000"/>
          <w:sz w:val="18"/>
          <w:szCs w:val="18"/>
        </w:rPr>
      </w:pPr>
      <w:r>
        <w:lastRenderedPageBreak/>
        <w:t>zastavil v súlade s § 20 ods. 1</w:t>
      </w:r>
      <w:del w:id="313" w:author="Autor">
        <w:r w:rsidR="00BA5672">
          <w:delText>,</w:delText>
        </w:r>
      </w:del>
      <w:r>
        <w:t xml:space="preserve"> písm. a)</w:t>
      </w:r>
      <w:ins w:id="314" w:author="Autor">
        <w:r>
          <w:t xml:space="preserve"> zákona o príspevku z EŠIF</w:t>
        </w:r>
      </w:ins>
      <w:r>
        <w:t xml:space="preserve"> konanie o žiadosti na základe doručeného prejavu vôle žiadateľa o späťvzatí žiadosti. Na základe uvedeného dôvodu riadiaci orgán zastavil konanie o žiadosti ku dňu...... </w:t>
      </w:r>
      <w:r>
        <w:rPr>
          <w:color w:val="FF0000"/>
          <w:sz w:val="18"/>
          <w:szCs w:val="18"/>
        </w:rPr>
        <w:t>(pozn. uviesť dátum ku dňu doručenia späťvzatia žiadosti).</w:t>
      </w:r>
    </w:p>
    <w:p w14:paraId="4EAA094B" w14:textId="4FB2A17F" w:rsidR="006C4052" w:rsidRDefault="006C4052" w:rsidP="006C4052">
      <w:pPr>
        <w:pStyle w:val="Odsekzoznamu"/>
        <w:numPr>
          <w:ilvl w:val="0"/>
          <w:numId w:val="14"/>
        </w:numPr>
        <w:spacing w:before="240"/>
        <w:jc w:val="both"/>
        <w:rPr>
          <w:color w:val="FF0000"/>
          <w:sz w:val="18"/>
          <w:szCs w:val="18"/>
        </w:rPr>
      </w:pPr>
      <w:r>
        <w:t>zastavil v súlade s § 20 ods. 1</w:t>
      </w:r>
      <w:del w:id="315" w:author="Autor">
        <w:r w:rsidR="003A6622">
          <w:delText>,</w:delText>
        </w:r>
      </w:del>
      <w:r>
        <w:t xml:space="preserve"> písm. b)</w:t>
      </w:r>
      <w:ins w:id="316" w:author="Autor">
        <w:r>
          <w:t xml:space="preserve"> zákona o príspevku z EŠIF</w:t>
        </w:r>
      </w:ins>
      <w:r>
        <w:t xml:space="preserve"> konanie o žiadosti z dôvodu, že žiadateľ ku dňu..... </w:t>
      </w:r>
      <w:r>
        <w:rPr>
          <w:color w:val="FF0000"/>
          <w:sz w:val="18"/>
          <w:szCs w:val="18"/>
        </w:rPr>
        <w:t>(pozn. uviesť dátum</w:t>
      </w:r>
      <w:r>
        <w:t xml:space="preserve"> </w:t>
      </w:r>
      <w:r>
        <w:rPr>
          <w:color w:val="FF0000"/>
          <w:sz w:val="18"/>
          <w:szCs w:val="18"/>
        </w:rPr>
        <w:t>zániku žiadateľa)</w:t>
      </w:r>
      <w:r>
        <w:t xml:space="preserve"> zanikol bez právneho nástupníctva.</w:t>
      </w:r>
    </w:p>
    <w:p w14:paraId="6C336B38" w14:textId="12EA5517" w:rsidR="006C4052" w:rsidRDefault="006C4052" w:rsidP="006C4052">
      <w:pPr>
        <w:pStyle w:val="Odsekzoznamu"/>
        <w:numPr>
          <w:ilvl w:val="0"/>
          <w:numId w:val="14"/>
        </w:numPr>
        <w:spacing w:before="240"/>
        <w:jc w:val="both"/>
        <w:rPr>
          <w:color w:val="FF0000"/>
          <w:sz w:val="18"/>
          <w:szCs w:val="18"/>
        </w:rPr>
      </w:pPr>
      <w:r>
        <w:t>zastavil v súlade s § 20 ods. 1</w:t>
      </w:r>
      <w:del w:id="317" w:author="Autor">
        <w:r w:rsidR="003A6622">
          <w:delText>,</w:delText>
        </w:r>
      </w:del>
      <w:r>
        <w:t xml:space="preserve"> písm. c)</w:t>
      </w:r>
      <w:ins w:id="318" w:author="Autor">
        <w:r>
          <w:t xml:space="preserve"> zákona o príspevku z EŠIF</w:t>
        </w:r>
      </w:ins>
      <w:r>
        <w:t xml:space="preserve"> konanie o žiadosti z dôvodu, že žiadosť nebola predložená </w:t>
      </w:r>
    </w:p>
    <w:p w14:paraId="0BA52F8B" w14:textId="77777777" w:rsidR="006C4052" w:rsidRDefault="006C4052" w:rsidP="006C4052">
      <w:pPr>
        <w:pStyle w:val="Odsekzoznamu"/>
        <w:numPr>
          <w:ilvl w:val="1"/>
          <w:numId w:val="14"/>
        </w:numPr>
        <w:spacing w:before="240"/>
        <w:jc w:val="both"/>
        <w:rPr>
          <w:color w:val="FF0000"/>
          <w:sz w:val="18"/>
          <w:szCs w:val="18"/>
        </w:rPr>
      </w:pPr>
      <w:r>
        <w:t>riadne, nakoľko v súlade s podmienkami poskytnutia príspevku.....</w:t>
      </w:r>
      <w:r>
        <w:rPr>
          <w:color w:val="FF0000"/>
          <w:sz w:val="18"/>
          <w:szCs w:val="18"/>
        </w:rPr>
        <w:t>(pozn. uviesť opis dôvodov, ktoré viedli k nesplneniu podmienky doručiť žiadosť riadne)</w:t>
      </w:r>
      <w:r>
        <w:t>/</w:t>
      </w:r>
    </w:p>
    <w:p w14:paraId="5B1DA60F" w14:textId="42CEFF90" w:rsidR="006C4052" w:rsidRDefault="006C4052" w:rsidP="006C4052">
      <w:pPr>
        <w:pStyle w:val="Odsekzoznamu"/>
        <w:numPr>
          <w:ilvl w:val="1"/>
          <w:numId w:val="14"/>
        </w:numPr>
        <w:spacing w:before="240"/>
        <w:jc w:val="both"/>
        <w:rPr>
          <w:color w:val="FF0000"/>
          <w:sz w:val="18"/>
          <w:szCs w:val="18"/>
        </w:rPr>
      </w:pPr>
      <w:r>
        <w:t xml:space="preserve">včas. V súlade s podmienkami poskytnutia príspevku bolo určené, že žiadosť je potrebné doručiť na riadiaci orgán najneskôr dňa...... </w:t>
      </w:r>
      <w:r>
        <w:rPr>
          <w:color w:val="FF0000"/>
          <w:sz w:val="18"/>
          <w:szCs w:val="18"/>
        </w:rPr>
        <w:t xml:space="preserve">(pozn. uviesť posledný možný termín doručenia žiadosti), </w:t>
      </w:r>
      <w:r>
        <w:t>pričom žiadosť bola doručená na riadiaci orgán dňa....</w:t>
      </w:r>
      <w:r>
        <w:rPr>
          <w:color w:val="FF0000"/>
          <w:sz w:val="18"/>
          <w:szCs w:val="18"/>
        </w:rPr>
        <w:t xml:space="preserve">(pozn. uviesť dátum osobného odovzdania žiadosti na RO), </w:t>
      </w:r>
      <w:r>
        <w:rPr>
          <w:u w:val="single"/>
        </w:rPr>
        <w:t>alternatívne</w:t>
      </w:r>
      <w:r>
        <w:t xml:space="preserve"> žiadosť bola odovzdaná na</w:t>
      </w:r>
      <w:del w:id="319" w:author="Autor">
        <w:r w:rsidR="00F25E88" w:rsidRPr="00F25E88">
          <w:delText xml:space="preserve"> </w:delText>
        </w:r>
      </w:del>
      <w:ins w:id="320" w:author="Autor">
        <w:r w:rsidR="00725115">
          <w:t> </w:t>
        </w:r>
      </w:ins>
      <w:r>
        <w:t>poštovú prepravu dňa....</w:t>
      </w:r>
      <w:r>
        <w:rPr>
          <w:color w:val="FF0000"/>
          <w:sz w:val="18"/>
          <w:szCs w:val="18"/>
        </w:rPr>
        <w:t xml:space="preserve">(pozn. uviesť dátum odoslania žiadosti na poštovú prepravu), </w:t>
      </w:r>
      <w:r>
        <w:rPr>
          <w:u w:val="single"/>
        </w:rPr>
        <w:t>alternatívne</w:t>
      </w:r>
      <w:r>
        <w:rPr>
          <w:color w:val="FF0000"/>
          <w:sz w:val="18"/>
          <w:szCs w:val="18"/>
        </w:rPr>
        <w:t xml:space="preserve"> </w:t>
      </w:r>
      <w:r>
        <w:t>žiadosť bola odovzdaná na prepravu kuriérom dňa....</w:t>
      </w:r>
      <w:r>
        <w:rPr>
          <w:color w:val="FF0000"/>
          <w:sz w:val="18"/>
          <w:szCs w:val="18"/>
        </w:rPr>
        <w:t>(pozn. uviesť dátum odoslania žiadosti kuriérom)</w:t>
      </w:r>
      <w:r>
        <w:t>.</w:t>
      </w:r>
    </w:p>
    <w:p w14:paraId="1B7880FE" w14:textId="77777777" w:rsidR="006C4052" w:rsidRDefault="006C4052" w:rsidP="006C4052">
      <w:pPr>
        <w:pStyle w:val="Odsekzoznamu"/>
        <w:numPr>
          <w:ilvl w:val="1"/>
          <w:numId w:val="14"/>
        </w:numPr>
        <w:spacing w:before="240"/>
        <w:jc w:val="both"/>
        <w:rPr>
          <w:color w:val="FF0000"/>
          <w:sz w:val="18"/>
          <w:szCs w:val="18"/>
        </w:rPr>
      </w:pPr>
      <w:r>
        <w:t>vo forme stanovenej riadiacim orgánom, nakoľko v súlade s podmienkami poskytnutia príspevku.....</w:t>
      </w:r>
      <w:r>
        <w:rPr>
          <w:color w:val="FF0000"/>
          <w:sz w:val="18"/>
          <w:szCs w:val="18"/>
        </w:rPr>
        <w:t>(pozn. uviesť opis dôvodov, ktoré viedli k nesplneniu podmienky doručiť žiadosť vo forme stanovenej RO)</w:t>
      </w:r>
    </w:p>
    <w:p w14:paraId="78F94731" w14:textId="1BA90BB8" w:rsidR="006C4052" w:rsidRDefault="006C4052" w:rsidP="006C4052">
      <w:pPr>
        <w:pStyle w:val="Odsekzoznamu"/>
        <w:numPr>
          <w:ilvl w:val="0"/>
          <w:numId w:val="14"/>
        </w:numPr>
        <w:spacing w:before="240"/>
        <w:jc w:val="both"/>
        <w:rPr>
          <w:color w:val="FF0000"/>
          <w:sz w:val="18"/>
          <w:szCs w:val="18"/>
        </w:rPr>
      </w:pPr>
      <w:r>
        <w:t>zastavil v súlade s § 20 ods. 1</w:t>
      </w:r>
      <w:del w:id="321" w:author="Autor">
        <w:r w:rsidR="00EB190B">
          <w:delText>,</w:delText>
        </w:r>
      </w:del>
      <w:r>
        <w:t xml:space="preserve"> písm. d</w:t>
      </w:r>
      <w:del w:id="322" w:author="Autor">
        <w:r w:rsidR="00EB190B">
          <w:delText>),</w:delText>
        </w:r>
      </w:del>
      <w:ins w:id="323" w:author="Autor">
        <w:r>
          <w:t>) zákona o príspevku z EŠIF,</w:t>
        </w:r>
      </w:ins>
      <w:r>
        <w:t xml:space="preserve"> nakoľko žiadateľ na základe výzvy riadiaceho orgánu na doplnenie chýbajúcich náležitostí žiadosti doručil požadované dokumenty po lehote určenej vo výzve na doplnenie chýbajúcich náležitostí/</w:t>
      </w:r>
      <w:r>
        <w:rPr>
          <w:u w:val="single"/>
        </w:rPr>
        <w:t>alternatívne</w:t>
      </w:r>
      <w:r>
        <w:t xml:space="preserve"> žiadateľ na základe výzvy riadiaceho orgánu na doplnenie chýbajúcich náležitostí žiadosti v stanovenej lehote nepredložil žiadne vyžadované náležitosti/</w:t>
      </w:r>
      <w:r>
        <w:rPr>
          <w:u w:val="single"/>
        </w:rPr>
        <w:t>alternatívne</w:t>
      </w:r>
      <w:r>
        <w:t xml:space="preserve"> na základe výzvy riadiaceho orgánu na doplnenie chýbajúcich náležitostí žiadosti neodstránil pochybnosti o pravdivosti alebo úplnosti žiadosti, nakoľko....</w:t>
      </w:r>
      <w:r>
        <w:rPr>
          <w:color w:val="FF0000"/>
          <w:sz w:val="18"/>
          <w:szCs w:val="18"/>
        </w:rPr>
        <w:t>(pozn. doplnil dôvody, pre ktoré dochádza k zastaveniu konania).</w:t>
      </w:r>
    </w:p>
    <w:p w14:paraId="0E2D287A" w14:textId="3F336218" w:rsidR="006C4052" w:rsidRDefault="006C4052" w:rsidP="006C4052">
      <w:pPr>
        <w:spacing w:before="240"/>
        <w:jc w:val="both"/>
      </w:pPr>
      <w:r>
        <w:rPr>
          <w:b/>
        </w:rPr>
        <w:t xml:space="preserve">Poučenie o opravnom prostriedku: </w:t>
      </w:r>
      <w:r>
        <w:t>Proti tomuto rozhodnutiu nie je v súlade s § 22 ods. 7</w:t>
      </w:r>
      <w:del w:id="324" w:author="Autor">
        <w:r w:rsidR="0047601E">
          <w:delText>,</w:delText>
        </w:r>
      </w:del>
      <w:r>
        <w:t xml:space="preserve"> písm. b) zákona o príspevku z EŠIF možné podať odvolanie. Žiadateľ je oprávnený podať podnet na preskúmanie rozhodnutia mimo odvolacieho konania v súlade s podmienkami uvedenými v § 24 zákona o príspevku z EŠIF.</w:t>
      </w:r>
    </w:p>
    <w:p w14:paraId="75768597" w14:textId="77777777" w:rsidR="006C4052" w:rsidRDefault="006C4052" w:rsidP="006C4052">
      <w:pPr>
        <w:spacing w:before="240"/>
        <w:jc w:val="both"/>
      </w:pPr>
      <w:r>
        <w:t xml:space="preserve">Toto rozhodnutie je preskúmateľné súdom. </w:t>
      </w:r>
    </w:p>
    <w:p w14:paraId="5EEFF7AD" w14:textId="77777777" w:rsidR="006C4052" w:rsidRDefault="006C4052" w:rsidP="006C4052">
      <w:pPr>
        <w:spacing w:before="240"/>
        <w:jc w:val="both"/>
      </w:pPr>
    </w:p>
    <w:p w14:paraId="36FD9193" w14:textId="77777777" w:rsidR="006C4052" w:rsidRDefault="006C4052" w:rsidP="006C4052">
      <w:pPr>
        <w:spacing w:before="240"/>
        <w:jc w:val="both"/>
      </w:pPr>
      <w:r>
        <w:t>V............., dňa........................</w:t>
      </w:r>
    </w:p>
    <w:p w14:paraId="38C67331" w14:textId="77777777" w:rsidR="006C4052" w:rsidRDefault="006C4052" w:rsidP="006C4052">
      <w:pPr>
        <w:spacing w:before="240"/>
        <w:jc w:val="both"/>
      </w:pPr>
    </w:p>
    <w:p w14:paraId="303E00E2" w14:textId="77777777" w:rsidR="006C4052" w:rsidRDefault="006C4052" w:rsidP="006C4052">
      <w:pPr>
        <w:spacing w:before="240"/>
        <w:jc w:val="both"/>
      </w:pPr>
      <w:r>
        <w:lastRenderedPageBreak/>
        <w:t xml:space="preserve">                                                                                     ..............................................</w:t>
      </w:r>
    </w:p>
    <w:p w14:paraId="55B4AF06" w14:textId="77777777" w:rsidR="006C4052" w:rsidRDefault="006C4052" w:rsidP="006C4052">
      <w:pPr>
        <w:jc w:val="both"/>
      </w:pPr>
      <w:r>
        <w:t xml:space="preserve">                                                        (meno, priezvisko, funkcia a podpis oprávnenej osoby RO)</w:t>
      </w:r>
    </w:p>
    <w:p w14:paraId="6E48CD89" w14:textId="0FAB599E" w:rsidR="00EF3EDE" w:rsidRDefault="006C4052" w:rsidP="006C4052">
      <w:pPr>
        <w:jc w:val="both"/>
      </w:pPr>
      <w:r>
        <w:t xml:space="preserve">                                                                                    (odtlačok úradnej pečiatky)</w:t>
      </w:r>
    </w:p>
    <w:p w14:paraId="3146FACD" w14:textId="77777777" w:rsidR="002B20D8" w:rsidRDefault="002B20D8" w:rsidP="002E4D76">
      <w:pPr>
        <w:spacing w:before="240"/>
        <w:jc w:val="both"/>
        <w:rPr>
          <w:del w:id="325" w:author="Autor"/>
        </w:rPr>
        <w:sectPr w:rsidR="002B20D8" w:rsidSect="00C571C4">
          <w:headerReference w:type="first" r:id="rId1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A01FDBF" w14:textId="1BA72EAD" w:rsidR="00EF3EDE" w:rsidRDefault="00EF3EDE" w:rsidP="00EF3EDE">
      <w:pPr>
        <w:rPr>
          <w:ins w:id="330" w:author="Autor"/>
        </w:rPr>
      </w:pPr>
      <w:ins w:id="331" w:author="Autor">
        <w:r>
          <w:lastRenderedPageBreak/>
          <w:t xml:space="preserve">                                                                                   </w:t>
        </w:r>
      </w:ins>
    </w:p>
    <w:p w14:paraId="7E510149" w14:textId="77777777" w:rsidR="00EF3EDE" w:rsidRPr="00495696" w:rsidRDefault="00495696" w:rsidP="00725115">
      <w:pPr>
        <w:pageBreakBefore/>
        <w:rPr>
          <w:ins w:id="332" w:author="Autor"/>
          <w:i/>
        </w:rPr>
      </w:pPr>
      <w:ins w:id="333" w:author="Autor">
        <w:r w:rsidRPr="00495696">
          <w:rPr>
            <w:i/>
          </w:rPr>
          <w:lastRenderedPageBreak/>
          <w:t>Rozhodnutie o neschválení ŽoNFP – nedostatok alokácie</w:t>
        </w:r>
      </w:ins>
    </w:p>
    <w:p w14:paraId="04AB500C" w14:textId="77777777" w:rsidR="00EF3EDE" w:rsidRPr="00675262" w:rsidRDefault="00EF3EDE" w:rsidP="00EF3EDE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t xml:space="preserve">Identifikácia riadiaceho orgánu </w:t>
      </w:r>
    </w:p>
    <w:p w14:paraId="3B2AA005" w14:textId="77777777" w:rsidR="00EF3EDE" w:rsidRPr="002B20D8" w:rsidRDefault="00EF3EDE" w:rsidP="00EF3EDE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</w:t>
      </w:r>
      <w:r>
        <w:rPr>
          <w:b/>
        </w:rPr>
        <w:t>rgánu, ktorý rozhodnutie vydal)</w:t>
      </w:r>
    </w:p>
    <w:p w14:paraId="6D49BA7A" w14:textId="77777777" w:rsidR="00EF3EDE" w:rsidRDefault="00EF3EDE" w:rsidP="00EF3EDE">
      <w:pPr>
        <w:jc w:val="center"/>
        <w:rPr>
          <w:b/>
        </w:rPr>
      </w:pPr>
    </w:p>
    <w:p w14:paraId="465EDD25" w14:textId="77777777" w:rsidR="006C4052" w:rsidRDefault="006C4052" w:rsidP="006C4052">
      <w:pPr>
        <w:jc w:val="center"/>
        <w:rPr>
          <w:rFonts w:eastAsia="Times New Roman"/>
          <w:b/>
        </w:rPr>
      </w:pPr>
      <w:r>
        <w:rPr>
          <w:b/>
        </w:rPr>
        <w:t>ROZHODNUTIE</w:t>
      </w:r>
    </w:p>
    <w:p w14:paraId="4056B446" w14:textId="7F089445" w:rsidR="006C4052" w:rsidRDefault="006C4052" w:rsidP="006C4052">
      <w:pPr>
        <w:jc w:val="center"/>
        <w:rPr>
          <w:b/>
        </w:rPr>
      </w:pPr>
      <w:r>
        <w:rPr>
          <w:b/>
        </w:rPr>
        <w:t>O NESCHVÁLENÍ ŽIADOSTI O </w:t>
      </w:r>
      <w:del w:id="334" w:author="Autor">
        <w:r w:rsidR="006047B5" w:rsidRPr="008C1C29">
          <w:rPr>
            <w:b/>
          </w:rPr>
          <w:delText>NENÁVRATNÝ FINANČNÝ PRÍSPEVOK</w:delText>
        </w:r>
      </w:del>
      <w:ins w:id="335" w:author="Autor">
        <w:r>
          <w:rPr>
            <w:b/>
          </w:rPr>
          <w:t>POSKYTNUTIE NENÁVRATNÉHO FINANČNÉHO PRÍSPEVKU</w:t>
        </w:r>
      </w:ins>
    </w:p>
    <w:p w14:paraId="1B6B6DFC" w14:textId="072D11D5" w:rsidR="00EF3EDE" w:rsidRPr="008C1C29" w:rsidRDefault="006C4052" w:rsidP="006C4052">
      <w:pPr>
        <w:jc w:val="both"/>
      </w:pPr>
      <w:r>
        <w:t>Riadiaci orgán (........identifikácia RO) na základe výsledkov konania o  žiadosti o </w:t>
      </w:r>
      <w:del w:id="336" w:author="Autor">
        <w:r w:rsidR="006047B5">
          <w:delText>nenávratný finančný príspevok</w:delText>
        </w:r>
      </w:del>
      <w:ins w:id="337" w:author="Autor">
        <w:r>
          <w:t>poskytnutie nenávratného finančného príspevku</w:t>
        </w:r>
      </w:ins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PrChange w:id="338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606"/>
        <w:gridCol w:w="4606"/>
        <w:tblGridChange w:id="339">
          <w:tblGrid>
            <w:gridCol w:w="4606"/>
            <w:gridCol w:w="4606"/>
          </w:tblGrid>
        </w:tblGridChange>
      </w:tblGrid>
      <w:tr w:rsidR="00EF3EDE" w:rsidRPr="001341AE" w14:paraId="63ABC2B8" w14:textId="77777777" w:rsidTr="00804A1D">
        <w:trPr>
          <w:trHeight w:val="683"/>
          <w:trPrChange w:id="340" w:author="Autor">
            <w:trPr>
              <w:trHeight w:val="683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341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036723CF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342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343" w:author="Autor">
                  <w:rPr>
                    <w:b/>
                  </w:rPr>
                </w:rPrChange>
              </w:rPr>
              <w:t>Identifikácia žiadateľa (ďalej len ,,žiadateľ“)</w:t>
            </w:r>
          </w:p>
        </w:tc>
        <w:tc>
          <w:tcPr>
            <w:tcW w:w="4606" w:type="dxa"/>
            <w:tcPrChange w:id="344" w:author="Autor">
              <w:tcPr>
                <w:tcW w:w="4606" w:type="dxa"/>
              </w:tcPr>
            </w:tcPrChange>
          </w:tcPr>
          <w:p w14:paraId="26D565B6" w14:textId="77777777" w:rsidR="00EF3EDE" w:rsidRPr="001341AE" w:rsidRDefault="00EF3EDE" w:rsidP="00804A1D">
            <w:pPr>
              <w:spacing w:after="0" w:line="240" w:lineRule="auto"/>
              <w:jc w:val="both"/>
              <w:pPrChange w:id="345" w:author="Autor">
                <w:pPr>
                  <w:jc w:val="both"/>
                </w:pPr>
              </w:pPrChange>
            </w:pPr>
          </w:p>
        </w:tc>
      </w:tr>
      <w:tr w:rsidR="00EF3EDE" w:rsidRPr="001341AE" w14:paraId="471331DC" w14:textId="77777777" w:rsidTr="00804A1D">
        <w:trPr>
          <w:trHeight w:val="693"/>
          <w:trPrChange w:id="346" w:author="Autor">
            <w:trPr>
              <w:trHeight w:val="693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347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4F59F13F" w14:textId="6711DF09" w:rsidR="00EF3EDE" w:rsidRPr="001341AE" w:rsidRDefault="006C4052" w:rsidP="00804A1D">
            <w:pPr>
              <w:spacing w:after="0" w:line="240" w:lineRule="auto"/>
              <w:jc w:val="center"/>
              <w:rPr>
                <w:b/>
              </w:rPr>
              <w:pPrChange w:id="348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349" w:author="Autor">
                  <w:rPr>
                    <w:b/>
                  </w:rPr>
                </w:rPrChange>
              </w:rPr>
              <w:t>Kód žiadosti o </w:t>
            </w:r>
            <w:del w:id="350" w:author="Autor">
              <w:r w:rsidR="006047B5">
                <w:rPr>
                  <w:b/>
                </w:rPr>
                <w:delText>nenávratný finančný príspevok</w:delText>
              </w:r>
            </w:del>
            <w:ins w:id="351" w:author="Autor">
              <w:r>
                <w:rPr>
                  <w:b/>
                  <w:sz w:val="22"/>
                </w:rPr>
                <w:t>poskytnuti</w:t>
              </w:r>
              <w:r w:rsidR="00725115">
                <w:rPr>
                  <w:b/>
                  <w:sz w:val="22"/>
                </w:rPr>
                <w:t>e</w:t>
              </w:r>
              <w:r>
                <w:rPr>
                  <w:b/>
                  <w:sz w:val="22"/>
                </w:rPr>
                <w:t xml:space="preserve"> </w:t>
              </w:r>
              <w:r w:rsidRPr="001341AE">
                <w:rPr>
                  <w:b/>
                  <w:sz w:val="22"/>
                </w:rPr>
                <w:t>nenávratn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finančn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príspevk</w:t>
              </w:r>
              <w:r>
                <w:rPr>
                  <w:b/>
                  <w:sz w:val="22"/>
                </w:rPr>
                <w:t>u</w:t>
              </w:r>
            </w:ins>
            <w:r w:rsidRPr="00804A1D">
              <w:rPr>
                <w:b/>
                <w:sz w:val="22"/>
                <w:rPrChange w:id="352" w:author="Autor">
                  <w:rPr>
                    <w:b/>
                  </w:rPr>
                </w:rPrChange>
              </w:rPr>
              <w:t xml:space="preserve"> (ďalej len ,,žiadosť“)</w:t>
            </w:r>
          </w:p>
        </w:tc>
        <w:tc>
          <w:tcPr>
            <w:tcW w:w="4606" w:type="dxa"/>
            <w:tcPrChange w:id="353" w:author="Autor">
              <w:tcPr>
                <w:tcW w:w="4606" w:type="dxa"/>
              </w:tcPr>
            </w:tcPrChange>
          </w:tcPr>
          <w:p w14:paraId="4888E703" w14:textId="77777777" w:rsidR="00EF3EDE" w:rsidRPr="001341AE" w:rsidRDefault="00EF3EDE" w:rsidP="00804A1D">
            <w:pPr>
              <w:spacing w:after="0" w:line="240" w:lineRule="auto"/>
              <w:jc w:val="both"/>
              <w:pPrChange w:id="354" w:author="Autor">
                <w:pPr>
                  <w:jc w:val="both"/>
                </w:pPr>
              </w:pPrChange>
            </w:pPr>
          </w:p>
        </w:tc>
      </w:tr>
      <w:tr w:rsidR="00EF3EDE" w:rsidRPr="001341AE" w14:paraId="7343E2D2" w14:textId="77777777" w:rsidTr="00804A1D">
        <w:trPr>
          <w:trHeight w:val="703"/>
          <w:trPrChange w:id="355" w:author="Autor">
            <w:trPr>
              <w:trHeight w:val="703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356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466CA19C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357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358" w:author="Autor">
                  <w:rPr>
                    <w:b/>
                  </w:rPr>
                </w:rPrChange>
              </w:rPr>
              <w:t>Kód výzvy</w:t>
            </w:r>
            <w:ins w:id="359" w:author="Autor">
              <w:r w:rsidRPr="001341AE">
                <w:rPr>
                  <w:b/>
                  <w:sz w:val="22"/>
                </w:rPr>
                <w:t>/vyzvania</w:t>
              </w:r>
              <w:r>
                <w:rPr>
                  <w:b/>
                  <w:sz w:val="22"/>
                </w:rPr>
                <w:br/>
                <w:t>(ďalej len „výzva“)</w:t>
              </w:r>
            </w:ins>
          </w:p>
        </w:tc>
        <w:tc>
          <w:tcPr>
            <w:tcW w:w="4606" w:type="dxa"/>
            <w:tcPrChange w:id="360" w:author="Autor">
              <w:tcPr>
                <w:tcW w:w="4606" w:type="dxa"/>
              </w:tcPr>
            </w:tcPrChange>
          </w:tcPr>
          <w:p w14:paraId="5080AB99" w14:textId="77777777" w:rsidR="00EF3EDE" w:rsidRPr="001341AE" w:rsidRDefault="00EF3EDE" w:rsidP="00804A1D">
            <w:pPr>
              <w:spacing w:after="0" w:line="240" w:lineRule="auto"/>
              <w:jc w:val="both"/>
              <w:pPrChange w:id="361" w:author="Autor">
                <w:pPr>
                  <w:jc w:val="both"/>
                </w:pPr>
              </w:pPrChange>
            </w:pPr>
          </w:p>
        </w:tc>
      </w:tr>
    </w:tbl>
    <w:p w14:paraId="2897A5EE" w14:textId="33A64120" w:rsidR="006C4052" w:rsidRDefault="006C4052" w:rsidP="006C4052">
      <w:pPr>
        <w:spacing w:before="240"/>
        <w:jc w:val="both"/>
        <w:rPr>
          <w:rFonts w:eastAsia="Times New Roman"/>
        </w:rPr>
      </w:pPr>
      <w:r>
        <w:t>rozhodol tak, že v súlade s § 19 ods. 9</w:t>
      </w:r>
      <w:del w:id="362" w:author="Autor">
        <w:r w:rsidR="006047B5">
          <w:delText>,</w:delText>
        </w:r>
      </w:del>
      <w:r>
        <w:t xml:space="preserve"> písm. b) zákona č. 292/2014 Z.</w:t>
      </w:r>
      <w:ins w:id="363" w:author="Autor">
        <w:r w:rsidR="00725115">
          <w:t xml:space="preserve"> </w:t>
        </w:r>
      </w:ins>
      <w:r>
        <w:t xml:space="preserve">z. o príspevku poskytovanom z európskych štrukturálnych a investičných fondov a o zmene a doplnení niektorých zákonov </w:t>
      </w:r>
      <w:ins w:id="364" w:author="Autor">
        <w:r>
          <w:t xml:space="preserve">v znení neskorších predpisov </w:t>
        </w:r>
      </w:ins>
      <w:r>
        <w:t xml:space="preserve">(ďalej len ,,zákon o príspevku z EŠIF“) žiadosť </w:t>
      </w:r>
    </w:p>
    <w:p w14:paraId="5CC57513" w14:textId="77777777" w:rsidR="006C4052" w:rsidRDefault="006C4052" w:rsidP="006C4052">
      <w:pPr>
        <w:spacing w:before="240"/>
        <w:jc w:val="center"/>
        <w:rPr>
          <w:b/>
        </w:rPr>
      </w:pPr>
    </w:p>
    <w:p w14:paraId="1E293D09" w14:textId="77777777" w:rsidR="006C4052" w:rsidRDefault="006C4052" w:rsidP="006C4052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 e s ch v a ľ u j e</w:t>
      </w:r>
      <w:ins w:id="365" w:author="Autor">
        <w:r>
          <w:rPr>
            <w:b/>
            <w:sz w:val="28"/>
            <w:szCs w:val="28"/>
          </w:rPr>
          <w:t>.</w:t>
        </w:r>
      </w:ins>
    </w:p>
    <w:p w14:paraId="2F1741A9" w14:textId="77777777" w:rsidR="006C4052" w:rsidRDefault="006C4052" w:rsidP="006C4052">
      <w:pPr>
        <w:spacing w:before="240"/>
        <w:jc w:val="center"/>
        <w:rPr>
          <w:b/>
        </w:rPr>
      </w:pPr>
    </w:p>
    <w:p w14:paraId="2A3EBD7F" w14:textId="0C1D2ED6" w:rsidR="006C4052" w:rsidRDefault="006C4052" w:rsidP="006C4052">
      <w:pPr>
        <w:spacing w:before="240"/>
        <w:jc w:val="both"/>
      </w:pPr>
      <w:r>
        <w:rPr>
          <w:b/>
        </w:rPr>
        <w:t>Odôvodnenie:</w:t>
      </w:r>
      <w:r>
        <w:t xml:space="preserve"> </w:t>
      </w:r>
      <w:r>
        <w:rPr>
          <w:color w:val="FF0000"/>
          <w:sz w:val="18"/>
          <w:szCs w:val="18"/>
        </w:rPr>
        <w:t>..........Pozn. Identifikácia riadiaceho orgánu</w:t>
      </w:r>
      <w:r>
        <w:t xml:space="preserve"> ako riadiaci orgán pre operačný program.... v rámci konania o žiadosti overil splnenie podmienok poskytnutia príspevku a dospel k záveru, že žiadosť </w:t>
      </w:r>
      <w:ins w:id="366" w:author="Autor">
        <w:r>
          <w:t xml:space="preserve">podľa jej obsahu (vrátane príloh) </w:t>
        </w:r>
      </w:ins>
      <w:r>
        <w:t xml:space="preserve">splnila podmienky poskytnutia príspevku tak, ako boli stanovené vo výzve. </w:t>
      </w:r>
      <w:commentRangeStart w:id="367"/>
      <w:ins w:id="368" w:author="Autor">
        <w:r>
          <w:t xml:space="preserve">Uvedené overenie podmienok poskytovania príspevku nelimituje poskytovateľa alebo štatutárny orgán poskytovateľa v overovaní ich splnenia v prípadných ďalších konaniach v súvislosti so žiadosťou v súlade so zákonom o príspevku z EŠIF. </w:t>
        </w:r>
        <w:commentRangeEnd w:id="367"/>
        <w:r>
          <w:rPr>
            <w:rStyle w:val="Odkaznakomentr"/>
            <w:rFonts w:eastAsia="Times New Roman" w:cs="Times New Roman"/>
          </w:rPr>
          <w:commentReference w:id="367"/>
        </w:r>
      </w:ins>
      <w:r>
        <w:t>Žiadosť bola predmetom odborného hodnotenia, v rámci ktorého došlo k zníženiu počtu bodov z dôvodu, že .....</w:t>
      </w:r>
      <w:r>
        <w:rPr>
          <w:color w:val="FF0000"/>
          <w:sz w:val="18"/>
          <w:szCs w:val="18"/>
        </w:rPr>
        <w:t>(pozn. uviesť dôvody, pre ktoré došlo k zníženiu bodového hodnotenia)</w:t>
      </w:r>
      <w:r>
        <w:t>./</w:t>
      </w:r>
      <w:r>
        <w:rPr>
          <w:u w:val="single"/>
        </w:rPr>
        <w:t xml:space="preserve">alternatívne </w:t>
      </w:r>
      <w:r>
        <w:rPr>
          <w:color w:val="FF0000"/>
          <w:sz w:val="18"/>
          <w:szCs w:val="18"/>
        </w:rPr>
        <w:t>(</w:t>
      </w:r>
      <w:del w:id="369" w:author="Autor">
        <w:r w:rsidR="00132FD2" w:rsidRPr="00132FD2">
          <w:rPr>
            <w:rFonts w:cs="Times New Roman"/>
            <w:color w:val="FF0000"/>
            <w:sz w:val="18"/>
            <w:szCs w:val="18"/>
          </w:rPr>
          <w:delText>Pozn</w:delText>
        </w:r>
      </w:del>
      <w:ins w:id="370" w:author="Autor">
        <w:r w:rsidR="00725115">
          <w:rPr>
            <w:color w:val="FF0000"/>
            <w:sz w:val="18"/>
            <w:szCs w:val="18"/>
          </w:rPr>
          <w:t>p</w:t>
        </w:r>
        <w:r>
          <w:rPr>
            <w:color w:val="FF0000"/>
            <w:sz w:val="18"/>
            <w:szCs w:val="18"/>
          </w:rPr>
          <w:t>ozn</w:t>
        </w:r>
      </w:ins>
      <w:r>
        <w:rPr>
          <w:color w:val="FF0000"/>
          <w:sz w:val="18"/>
          <w:szCs w:val="18"/>
        </w:rPr>
        <w:t xml:space="preserve">. ak dôvodom toho, že na žiadosť neboli dostatočné finančné prostriedky bolo </w:t>
      </w:r>
      <w:r>
        <w:rPr>
          <w:color w:val="FF0000"/>
          <w:sz w:val="18"/>
          <w:szCs w:val="18"/>
        </w:rPr>
        <w:lastRenderedPageBreak/>
        <w:t>aplikovanie výberových kritérií)</w:t>
      </w:r>
      <w:r>
        <w:t xml:space="preserve"> Žiadosť v dôsledku aplikácie výberových kritérií..... </w:t>
      </w:r>
      <w:r>
        <w:rPr>
          <w:color w:val="FF0000"/>
          <w:sz w:val="18"/>
          <w:szCs w:val="18"/>
        </w:rPr>
        <w:t>(Pozn. uviesť špecifikáciu dôvodov)</w:t>
      </w:r>
      <w:r>
        <w:t xml:space="preserve">. </w:t>
      </w:r>
    </w:p>
    <w:p w14:paraId="43F88774" w14:textId="6AA76ACC" w:rsidR="006C4052" w:rsidRDefault="006C4052" w:rsidP="006C4052">
      <w:pPr>
        <w:spacing w:before="240"/>
        <w:jc w:val="both"/>
      </w:pPr>
      <w:r>
        <w:t xml:space="preserve">V rámci výzvy bol predložený počet žiadostí, ktoré svojou výškou </w:t>
      </w:r>
      <w:del w:id="371" w:author="Autor">
        <w:r w:rsidR="006047B5">
          <w:delText>žiadaného</w:delText>
        </w:r>
      </w:del>
      <w:ins w:id="372" w:author="Autor">
        <w:r>
          <w:t>schváleného</w:t>
        </w:r>
      </w:ins>
      <w:r>
        <w:t xml:space="preserve"> nenávratného finančného príspevku presahovali výšku finančných prostriedkov určených na vyčerpanie vo</w:t>
      </w:r>
      <w:del w:id="373" w:author="Autor">
        <w:r w:rsidR="006047B5">
          <w:delText xml:space="preserve"> </w:delText>
        </w:r>
      </w:del>
      <w:ins w:id="374" w:author="Autor">
        <w:r w:rsidR="00725115">
          <w:t> </w:t>
        </w:r>
      </w:ins>
      <w:r>
        <w:t>výzve. Z dôvodu nedostatku finančných prostriedkov určených na vyčerpanie vo výzve rozhodol riadiaci orgán o neschválení žiadosti. Toto rozhodnutie môže byť v súlade s</w:t>
      </w:r>
      <w:del w:id="375" w:author="Autor">
        <w:r w:rsidR="0004026E">
          <w:delText xml:space="preserve"> </w:delText>
        </w:r>
        <w:r w:rsidR="00982646">
          <w:br/>
        </w:r>
      </w:del>
      <w:ins w:id="376" w:author="Autor">
        <w:r w:rsidR="00725115">
          <w:t> </w:t>
        </w:r>
      </w:ins>
      <w:r>
        <w:t>§ 21 zákona o príspevku z EŠIF preskúmané v rámci konania o zmene rozhodnutia o neschválení žiadosti. Na preskúmanie rozhodnutia podľa predchádzajúcej vety nie je právny nárok a tento postup je podmienený najmä skutočnosťou, že riadiaci orgán bude v budúcnosti disponovať finančnými prostriedkami na financovanie projektov, ktoré nebolo možné schváliť len z dôvodu nedostatku finančných prostriedkov určených na vyčerpanie</w:t>
      </w:r>
      <w:ins w:id="377" w:author="Autor">
        <w:r w:rsidR="00DB6F78">
          <w:t xml:space="preserve"> vo výzve</w:t>
        </w:r>
      </w:ins>
      <w:r>
        <w:t xml:space="preserve">. </w:t>
      </w:r>
    </w:p>
    <w:p w14:paraId="30715092" w14:textId="33B9082D" w:rsidR="006C4052" w:rsidRDefault="006C4052" w:rsidP="006C4052">
      <w:pPr>
        <w:spacing w:before="240"/>
        <w:jc w:val="both"/>
      </w:pPr>
      <w:r>
        <w:rPr>
          <w:b/>
        </w:rPr>
        <w:t xml:space="preserve">Poučenie o opravnom prostriedku: </w:t>
      </w:r>
      <w:r>
        <w:t>Proti tomuto rozhodnutiu nie je v súlade s § 22 ods. 7</w:t>
      </w:r>
      <w:del w:id="378" w:author="Autor">
        <w:r w:rsidR="006047B5">
          <w:delText>,</w:delText>
        </w:r>
      </w:del>
      <w:r>
        <w:t xml:space="preserve"> písm. a) zákona o príspevku z EŠIF možné podať odvolanie. Žiadateľ je oprávnený podať podnet na preskúmanie rozhodnutia mimo odvolacieho konania v súlade s podmienkami uvedenými v § 24 zákona o príspevku z EŠIF.</w:t>
      </w:r>
    </w:p>
    <w:p w14:paraId="062CCC4E" w14:textId="77777777" w:rsidR="006C4052" w:rsidRDefault="006C4052" w:rsidP="006C4052">
      <w:pPr>
        <w:spacing w:before="240"/>
        <w:jc w:val="both"/>
      </w:pPr>
      <w:r>
        <w:t>Toto rozhodnutie je preskúmateľné súdom.</w:t>
      </w:r>
    </w:p>
    <w:p w14:paraId="7FA688F3" w14:textId="77777777" w:rsidR="006C4052" w:rsidRDefault="006C4052" w:rsidP="006C4052">
      <w:pPr>
        <w:spacing w:before="240"/>
        <w:jc w:val="both"/>
      </w:pPr>
      <w:r>
        <w:t>V............., dňa........................</w:t>
      </w:r>
    </w:p>
    <w:p w14:paraId="32E0D075" w14:textId="77777777" w:rsidR="006C4052" w:rsidRDefault="006C4052" w:rsidP="006C4052">
      <w:pPr>
        <w:spacing w:before="240"/>
        <w:jc w:val="both"/>
      </w:pPr>
      <w:r>
        <w:t xml:space="preserve">                                                                                     ..............................................</w:t>
      </w:r>
    </w:p>
    <w:p w14:paraId="75A9EDD8" w14:textId="77777777" w:rsidR="006C4052" w:rsidRDefault="006C4052" w:rsidP="006C4052">
      <w:pPr>
        <w:jc w:val="both"/>
      </w:pPr>
      <w:r>
        <w:t xml:space="preserve">                                                        (meno, priezvisko, funkcia a podpis oprávnenej osoby RO)</w:t>
      </w:r>
    </w:p>
    <w:p w14:paraId="13167367" w14:textId="77777777" w:rsidR="006C4052" w:rsidRDefault="006C4052" w:rsidP="00804A1D">
      <w:pPr>
        <w:spacing w:after="0" w:line="240" w:lineRule="auto"/>
        <w:rPr>
          <w:rFonts w:eastAsia="Calibri"/>
          <w:szCs w:val="24"/>
        </w:rPr>
        <w:pPrChange w:id="379" w:author="Autor">
          <w:pPr>
            <w:jc w:val="both"/>
          </w:pPr>
        </w:pPrChange>
      </w:pPr>
      <w:r>
        <w:t xml:space="preserve">                                                                                      (odtlačok úradnej pečiatky)</w:t>
      </w:r>
      <w:ins w:id="380" w:author="Autor">
        <w:r>
          <w:rPr>
            <w:rFonts w:eastAsia="Calibri"/>
            <w:szCs w:val="24"/>
          </w:rPr>
          <w:t xml:space="preserve"> </w:t>
        </w:r>
      </w:ins>
    </w:p>
    <w:p w14:paraId="5C7B7326" w14:textId="77777777" w:rsidR="002B20D8" w:rsidRDefault="002B20D8" w:rsidP="006047B5">
      <w:pPr>
        <w:spacing w:before="240"/>
        <w:jc w:val="both"/>
        <w:rPr>
          <w:del w:id="381" w:author="Autor"/>
        </w:rPr>
        <w:sectPr w:rsidR="002B20D8" w:rsidSect="00C571C4">
          <w:headerReference w:type="first" r:id="rId2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3A9B69B" w14:textId="2C99EFF7" w:rsidR="00EF3EDE" w:rsidRDefault="00EF3EDE" w:rsidP="00EF3EDE">
      <w:pPr>
        <w:rPr>
          <w:ins w:id="386" w:author="Autor"/>
        </w:rPr>
      </w:pPr>
    </w:p>
    <w:p w14:paraId="27644A58" w14:textId="77777777" w:rsidR="00EF3EDE" w:rsidRPr="00495696" w:rsidRDefault="00495696" w:rsidP="00725115">
      <w:pPr>
        <w:pageBreakBefore/>
        <w:rPr>
          <w:ins w:id="387" w:author="Autor"/>
          <w:i/>
        </w:rPr>
      </w:pPr>
      <w:ins w:id="388" w:author="Autor">
        <w:r w:rsidRPr="00495696">
          <w:rPr>
            <w:i/>
          </w:rPr>
          <w:lastRenderedPageBreak/>
          <w:t>Rozhodnutie o neschválení – nesplnenie podmienok poskytnutia príspevku</w:t>
        </w:r>
      </w:ins>
    </w:p>
    <w:p w14:paraId="4D84CC1D" w14:textId="77777777" w:rsidR="00EF3EDE" w:rsidRPr="00675262" w:rsidRDefault="00EF3EDE" w:rsidP="00EF3EDE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t xml:space="preserve">Identifikácia riadiaceho orgánu </w:t>
      </w:r>
    </w:p>
    <w:p w14:paraId="7A974C93" w14:textId="77777777" w:rsidR="00EF3EDE" w:rsidRPr="002B20D8" w:rsidRDefault="00EF3EDE" w:rsidP="00EF3EDE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</w:t>
      </w:r>
      <w:r>
        <w:rPr>
          <w:b/>
        </w:rPr>
        <w:t>rgánu, ktorý rozhodnutie vydal)</w:t>
      </w:r>
    </w:p>
    <w:p w14:paraId="19618DA7" w14:textId="77777777" w:rsidR="00EF3EDE" w:rsidRDefault="00EF3EDE" w:rsidP="00EF3EDE">
      <w:pPr>
        <w:jc w:val="center"/>
        <w:rPr>
          <w:b/>
        </w:rPr>
      </w:pPr>
    </w:p>
    <w:p w14:paraId="1D77EF26" w14:textId="77777777" w:rsidR="006C4052" w:rsidRDefault="006C4052" w:rsidP="006C4052">
      <w:pPr>
        <w:jc w:val="center"/>
        <w:rPr>
          <w:rFonts w:eastAsia="Times New Roman"/>
          <w:b/>
        </w:rPr>
      </w:pPr>
      <w:r>
        <w:rPr>
          <w:b/>
        </w:rPr>
        <w:t>ROZHODNUTIE</w:t>
      </w:r>
    </w:p>
    <w:p w14:paraId="1D1E4FBC" w14:textId="1D6AB1CB" w:rsidR="006C4052" w:rsidRDefault="006C4052" w:rsidP="006C4052">
      <w:pPr>
        <w:jc w:val="center"/>
        <w:rPr>
          <w:b/>
        </w:rPr>
      </w:pPr>
      <w:r>
        <w:rPr>
          <w:b/>
        </w:rPr>
        <w:t>O NESCHVÁLENÍ ŽIADOSTI O </w:t>
      </w:r>
      <w:del w:id="389" w:author="Autor">
        <w:r w:rsidR="00132FD2" w:rsidRPr="008C1C29">
          <w:rPr>
            <w:b/>
          </w:rPr>
          <w:delText>NENÁVRATNÝ FINANČNÝ PRÍSPEVOK</w:delText>
        </w:r>
      </w:del>
      <w:ins w:id="390" w:author="Autor">
        <w:r>
          <w:rPr>
            <w:b/>
          </w:rPr>
          <w:t>POSKYTNUTIE NENÁVRATNÉHO FINANČNÉHO PRÍSPEVKU</w:t>
        </w:r>
      </w:ins>
    </w:p>
    <w:p w14:paraId="4FDC8DFF" w14:textId="21337165" w:rsidR="00EF3EDE" w:rsidRPr="008C1C29" w:rsidRDefault="006C4052" w:rsidP="006C4052">
      <w:pPr>
        <w:jc w:val="both"/>
      </w:pPr>
      <w:r>
        <w:t>Riadiaci orgán (........identifikácia RO) na základe výsledkov konania o  žiadosti o </w:t>
      </w:r>
      <w:del w:id="391" w:author="Autor">
        <w:r w:rsidR="00E2148B">
          <w:delText>nenávratný finančný príspevok</w:delText>
        </w:r>
      </w:del>
      <w:ins w:id="392" w:author="Autor">
        <w:r>
          <w:t>poskytnutie nenávratného finančného príspevku</w:t>
        </w:r>
      </w:ins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PrChange w:id="393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606"/>
        <w:gridCol w:w="4606"/>
        <w:tblGridChange w:id="394">
          <w:tblGrid>
            <w:gridCol w:w="4606"/>
            <w:gridCol w:w="4606"/>
          </w:tblGrid>
        </w:tblGridChange>
      </w:tblGrid>
      <w:tr w:rsidR="00EF3EDE" w:rsidRPr="001341AE" w14:paraId="30DD8AF1" w14:textId="77777777" w:rsidTr="00804A1D">
        <w:trPr>
          <w:trHeight w:val="825"/>
          <w:trPrChange w:id="395" w:author="Autor">
            <w:trPr>
              <w:trHeight w:val="825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396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5B405E87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397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398" w:author="Autor">
                  <w:rPr>
                    <w:b/>
                  </w:rPr>
                </w:rPrChange>
              </w:rPr>
              <w:t>Identifikácia žiadateľa (ďalej len ,,žiadateľ“)</w:t>
            </w:r>
          </w:p>
        </w:tc>
        <w:tc>
          <w:tcPr>
            <w:tcW w:w="4606" w:type="dxa"/>
            <w:tcPrChange w:id="399" w:author="Autor">
              <w:tcPr>
                <w:tcW w:w="4606" w:type="dxa"/>
              </w:tcPr>
            </w:tcPrChange>
          </w:tcPr>
          <w:p w14:paraId="4F775AA7" w14:textId="77777777" w:rsidR="00EF3EDE" w:rsidRPr="001341AE" w:rsidRDefault="00EF3EDE" w:rsidP="00804A1D">
            <w:pPr>
              <w:spacing w:after="0" w:line="240" w:lineRule="auto"/>
              <w:jc w:val="center"/>
              <w:pPrChange w:id="400" w:author="Autor">
                <w:pPr>
                  <w:jc w:val="center"/>
                </w:pPr>
              </w:pPrChange>
            </w:pPr>
          </w:p>
        </w:tc>
      </w:tr>
      <w:tr w:rsidR="00EF3EDE" w:rsidRPr="001341AE" w14:paraId="710103A8" w14:textId="77777777" w:rsidTr="00804A1D">
        <w:trPr>
          <w:trHeight w:val="851"/>
          <w:trPrChange w:id="401" w:author="Autor">
            <w:trPr>
              <w:trHeight w:val="851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402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3E2803F6" w14:textId="4D91EF74" w:rsidR="00EF3EDE" w:rsidRPr="001341AE" w:rsidRDefault="006C4052" w:rsidP="00804A1D">
            <w:pPr>
              <w:spacing w:after="0" w:line="240" w:lineRule="auto"/>
              <w:jc w:val="center"/>
              <w:rPr>
                <w:b/>
              </w:rPr>
              <w:pPrChange w:id="403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404" w:author="Autor">
                  <w:rPr>
                    <w:b/>
                  </w:rPr>
                </w:rPrChange>
              </w:rPr>
              <w:t>Kód žiadosti o</w:t>
            </w:r>
            <w:r w:rsidR="00725115" w:rsidRPr="00804A1D">
              <w:rPr>
                <w:b/>
                <w:sz w:val="22"/>
                <w:rPrChange w:id="405" w:author="Autor">
                  <w:rPr>
                    <w:b/>
                  </w:rPr>
                </w:rPrChange>
              </w:rPr>
              <w:t> </w:t>
            </w:r>
            <w:del w:id="406" w:author="Autor">
              <w:r w:rsidR="00E2148B">
                <w:rPr>
                  <w:b/>
                </w:rPr>
                <w:delText>nenávratný finančný príspevok</w:delText>
              </w:r>
            </w:del>
            <w:ins w:id="407" w:author="Autor">
              <w:r w:rsidR="00725115">
                <w:rPr>
                  <w:b/>
                  <w:sz w:val="22"/>
                </w:rPr>
                <w:t>poskytnutie</w:t>
              </w:r>
              <w:r>
                <w:rPr>
                  <w:b/>
                  <w:sz w:val="22"/>
                </w:rPr>
                <w:t xml:space="preserve"> </w:t>
              </w:r>
              <w:r w:rsidRPr="001341AE">
                <w:rPr>
                  <w:b/>
                  <w:sz w:val="22"/>
                </w:rPr>
                <w:t>nenávratn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finančn</w:t>
              </w:r>
              <w:r>
                <w:rPr>
                  <w:b/>
                  <w:sz w:val="22"/>
                </w:rPr>
                <w:t>ého</w:t>
              </w:r>
              <w:r w:rsidRPr="001341AE">
                <w:rPr>
                  <w:b/>
                  <w:sz w:val="22"/>
                </w:rPr>
                <w:t xml:space="preserve"> príspevk</w:t>
              </w:r>
              <w:r>
                <w:rPr>
                  <w:b/>
                  <w:sz w:val="22"/>
                </w:rPr>
                <w:t>u</w:t>
              </w:r>
            </w:ins>
            <w:r w:rsidRPr="00804A1D">
              <w:rPr>
                <w:b/>
                <w:sz w:val="22"/>
                <w:rPrChange w:id="408" w:author="Autor">
                  <w:rPr>
                    <w:b/>
                  </w:rPr>
                </w:rPrChange>
              </w:rPr>
              <w:t xml:space="preserve"> (ďalej len ,,žiadosť“)</w:t>
            </w:r>
          </w:p>
        </w:tc>
        <w:tc>
          <w:tcPr>
            <w:tcW w:w="4606" w:type="dxa"/>
            <w:tcPrChange w:id="409" w:author="Autor">
              <w:tcPr>
                <w:tcW w:w="4606" w:type="dxa"/>
              </w:tcPr>
            </w:tcPrChange>
          </w:tcPr>
          <w:p w14:paraId="202CC7FD" w14:textId="77777777" w:rsidR="00EF3EDE" w:rsidRPr="001341AE" w:rsidRDefault="00EF3EDE" w:rsidP="00804A1D">
            <w:pPr>
              <w:spacing w:after="0" w:line="240" w:lineRule="auto"/>
              <w:jc w:val="both"/>
              <w:pPrChange w:id="410" w:author="Autor">
                <w:pPr>
                  <w:jc w:val="both"/>
                </w:pPr>
              </w:pPrChange>
            </w:pPr>
          </w:p>
        </w:tc>
      </w:tr>
      <w:tr w:rsidR="00EF3EDE" w:rsidRPr="001341AE" w14:paraId="1EDFE716" w14:textId="77777777" w:rsidTr="00804A1D">
        <w:trPr>
          <w:trHeight w:val="835"/>
          <w:trPrChange w:id="411" w:author="Autor">
            <w:trPr>
              <w:trHeight w:val="835"/>
            </w:trPr>
          </w:trPrChange>
        </w:trPr>
        <w:tc>
          <w:tcPr>
            <w:tcW w:w="4606" w:type="dxa"/>
            <w:shd w:val="clear" w:color="auto" w:fill="CCC0D9"/>
            <w:vAlign w:val="center"/>
            <w:tcPrChange w:id="412" w:author="Autor">
              <w:tcPr>
                <w:tcW w:w="4606" w:type="dxa"/>
                <w:shd w:val="clear" w:color="auto" w:fill="CCC0D9" w:themeFill="accent4" w:themeFillTint="66"/>
                <w:vAlign w:val="center"/>
              </w:tcPr>
            </w:tcPrChange>
          </w:tcPr>
          <w:p w14:paraId="4EF64090" w14:textId="77777777" w:rsidR="00EF3EDE" w:rsidRPr="001341AE" w:rsidRDefault="00EF3EDE" w:rsidP="00804A1D">
            <w:pPr>
              <w:spacing w:after="0" w:line="240" w:lineRule="auto"/>
              <w:jc w:val="center"/>
              <w:rPr>
                <w:b/>
              </w:rPr>
              <w:pPrChange w:id="413" w:author="Autor">
                <w:pPr>
                  <w:jc w:val="center"/>
                </w:pPr>
              </w:pPrChange>
            </w:pPr>
            <w:r w:rsidRPr="00804A1D">
              <w:rPr>
                <w:b/>
                <w:sz w:val="22"/>
                <w:rPrChange w:id="414" w:author="Autor">
                  <w:rPr>
                    <w:b/>
                  </w:rPr>
                </w:rPrChange>
              </w:rPr>
              <w:t>Kód výzvy/vyzvania</w:t>
            </w:r>
            <w:ins w:id="415" w:author="Autor">
              <w:r>
                <w:rPr>
                  <w:b/>
                  <w:sz w:val="22"/>
                </w:rPr>
                <w:br/>
                <w:t>(ďalej len „výzva“)</w:t>
              </w:r>
            </w:ins>
          </w:p>
        </w:tc>
        <w:tc>
          <w:tcPr>
            <w:tcW w:w="4606" w:type="dxa"/>
            <w:tcPrChange w:id="416" w:author="Autor">
              <w:tcPr>
                <w:tcW w:w="4606" w:type="dxa"/>
              </w:tcPr>
            </w:tcPrChange>
          </w:tcPr>
          <w:p w14:paraId="5817A9F4" w14:textId="77777777" w:rsidR="00EF3EDE" w:rsidRPr="001341AE" w:rsidRDefault="00EF3EDE" w:rsidP="00804A1D">
            <w:pPr>
              <w:spacing w:after="0" w:line="240" w:lineRule="auto"/>
              <w:jc w:val="both"/>
              <w:pPrChange w:id="417" w:author="Autor">
                <w:pPr>
                  <w:jc w:val="both"/>
                </w:pPr>
              </w:pPrChange>
            </w:pPr>
          </w:p>
        </w:tc>
      </w:tr>
    </w:tbl>
    <w:p w14:paraId="0C10C6A0" w14:textId="729C2515" w:rsidR="006C4052" w:rsidRDefault="006C4052" w:rsidP="006C4052">
      <w:pPr>
        <w:spacing w:before="240"/>
        <w:jc w:val="both"/>
        <w:rPr>
          <w:rFonts w:eastAsia="Times New Roman"/>
        </w:rPr>
      </w:pPr>
      <w:r>
        <w:t>rozhodol tak, že v súlade s § 19 ods. 9</w:t>
      </w:r>
      <w:del w:id="418" w:author="Autor">
        <w:r w:rsidR="00E2148B">
          <w:delText>,</w:delText>
        </w:r>
      </w:del>
      <w:r>
        <w:t xml:space="preserve"> písm. a) zákona č. 292/2014 Z.</w:t>
      </w:r>
      <w:ins w:id="419" w:author="Autor">
        <w:r w:rsidR="00725115">
          <w:t xml:space="preserve"> </w:t>
        </w:r>
      </w:ins>
      <w:r>
        <w:t xml:space="preserve">z. o príspevku poskytovanom z európskych štrukturálnych a investičných fondov a o zmene a doplnení niektorých zákonov </w:t>
      </w:r>
      <w:ins w:id="420" w:author="Autor">
        <w:r>
          <w:t xml:space="preserve">v znení neskorších predpisov </w:t>
        </w:r>
      </w:ins>
      <w:r>
        <w:t xml:space="preserve">(ďalej len ,,zákon o príspevku z EŠIF“) žiadosť </w:t>
      </w:r>
    </w:p>
    <w:p w14:paraId="7AA0B154" w14:textId="77777777" w:rsidR="006C4052" w:rsidRDefault="006C4052" w:rsidP="006C4052">
      <w:pPr>
        <w:spacing w:before="240"/>
        <w:jc w:val="both"/>
      </w:pPr>
    </w:p>
    <w:p w14:paraId="01BFCF1E" w14:textId="77777777" w:rsidR="006C4052" w:rsidRDefault="006C4052" w:rsidP="006C4052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 e s ch v a ľ u j e</w:t>
      </w:r>
      <w:ins w:id="421" w:author="Autor">
        <w:r>
          <w:rPr>
            <w:b/>
            <w:sz w:val="28"/>
            <w:szCs w:val="28"/>
          </w:rPr>
          <w:t>.</w:t>
        </w:r>
      </w:ins>
    </w:p>
    <w:p w14:paraId="36795F15" w14:textId="77777777" w:rsidR="006C4052" w:rsidRDefault="006C4052" w:rsidP="006C4052">
      <w:pPr>
        <w:spacing w:before="240"/>
        <w:jc w:val="center"/>
        <w:rPr>
          <w:b/>
        </w:rPr>
      </w:pPr>
    </w:p>
    <w:p w14:paraId="69417069" w14:textId="77777777" w:rsidR="006C4052" w:rsidRDefault="006C4052" w:rsidP="006C4052">
      <w:pPr>
        <w:spacing w:before="240"/>
        <w:jc w:val="both"/>
      </w:pPr>
      <w:r>
        <w:rPr>
          <w:b/>
        </w:rPr>
        <w:t>Odôvodnenie:</w:t>
      </w:r>
      <w:r>
        <w:t xml:space="preserve"> </w:t>
      </w:r>
      <w:r>
        <w:rPr>
          <w:color w:val="FF0000"/>
          <w:sz w:val="18"/>
          <w:szCs w:val="18"/>
        </w:rPr>
        <w:t>..........Pozn. Identifikácia riadiaceho orgánu</w:t>
      </w:r>
      <w:r>
        <w:t xml:space="preserve"> ako riadiaci orgán pre operačný program.... v rámci konania o žiadosti overil splnenie podmienok poskytnutia príspevku a dospel k záveru, že žiadosť </w:t>
      </w:r>
      <w:ins w:id="422" w:author="Autor">
        <w:r>
          <w:t xml:space="preserve">podľa jej obsahu (vrátane príloh) </w:t>
        </w:r>
      </w:ins>
      <w:r>
        <w:t>nesplnila nasledujúcu/e podmienku/y poskytnutia príspevku:</w:t>
      </w:r>
    </w:p>
    <w:p w14:paraId="0E825D70" w14:textId="77777777" w:rsidR="006C4052" w:rsidRDefault="006C4052" w:rsidP="006C4052">
      <w:pPr>
        <w:spacing w:before="240"/>
        <w:jc w:val="both"/>
        <w:rPr>
          <w:color w:val="FF0000"/>
          <w:sz w:val="18"/>
          <w:szCs w:val="18"/>
        </w:rPr>
      </w:pPr>
    </w:p>
    <w:p w14:paraId="3A475DBE" w14:textId="77777777" w:rsidR="006C4052" w:rsidRDefault="006C4052" w:rsidP="006C4052">
      <w:pPr>
        <w:spacing w:before="240"/>
        <w:jc w:val="both"/>
      </w:pPr>
      <w:r>
        <w:rPr>
          <w:color w:val="FF0000"/>
          <w:sz w:val="18"/>
          <w:szCs w:val="18"/>
        </w:rPr>
        <w:t>(Pozn. uviesť presnú identifikáciu podmienok poskytnutia príspevku, ktoré neboli splnené. V prípade, ak bola žiadosť predmetom odborného hodnotenia</w:t>
      </w:r>
      <w:ins w:id="423" w:author="Autor">
        <w:r>
          <w:rPr>
            <w:color w:val="FF0000"/>
            <w:sz w:val="18"/>
            <w:szCs w:val="18"/>
          </w:rPr>
          <w:t>,</w:t>
        </w:r>
      </w:ins>
      <w:r>
        <w:rPr>
          <w:color w:val="FF0000"/>
          <w:sz w:val="18"/>
          <w:szCs w:val="18"/>
        </w:rPr>
        <w:t xml:space="preserve"> ale rozhodnutie sa vydáva na základe nesplnenia iných dôvodov ako je nesplnenie podmienok odborného hodnotenia, je potrebné uviesť aj identifikáciu dôvodov zníženia počtu bodov dosiahnutých v rámci odborného hodnotenia v súlade s kapitolou 3.2.1.3 ods. 4 Systému riadenia EŠIF).</w:t>
      </w:r>
      <w:r>
        <w:t xml:space="preserve">  </w:t>
      </w:r>
    </w:p>
    <w:p w14:paraId="6B477EB4" w14:textId="77777777" w:rsidR="002B20D8" w:rsidRDefault="002B20D8" w:rsidP="009A01C5">
      <w:pPr>
        <w:spacing w:before="240"/>
        <w:jc w:val="both"/>
        <w:rPr>
          <w:del w:id="424" w:author="Autor"/>
          <w:b/>
        </w:rPr>
      </w:pPr>
    </w:p>
    <w:p w14:paraId="5EE40382" w14:textId="77777777" w:rsidR="006C4052" w:rsidRDefault="006C4052" w:rsidP="006C4052">
      <w:pPr>
        <w:spacing w:before="240"/>
        <w:jc w:val="both"/>
        <w:rPr>
          <w:ins w:id="425" w:author="Autor"/>
          <w:b/>
        </w:rPr>
      </w:pPr>
      <w:commentRangeStart w:id="426"/>
      <w:ins w:id="427" w:author="Autor">
        <w:r>
          <w:t>Uvedené overenie podmienok poskytovania príspevku nelimituje poskytovateľa alebo štatutárny orgán poskytovateľa v overovaní ich splnenia v prípadných ďalších konaniach v súvislosti so žiadosťou v súlade so zákonom o príspevku z EŠIF.</w:t>
        </w:r>
        <w:commentRangeEnd w:id="426"/>
        <w:r>
          <w:rPr>
            <w:rStyle w:val="Odkaznakomentr"/>
            <w:rFonts w:eastAsia="Times New Roman" w:cs="Times New Roman"/>
          </w:rPr>
          <w:commentReference w:id="426"/>
        </w:r>
      </w:ins>
    </w:p>
    <w:p w14:paraId="6C6788FC" w14:textId="68C1EA43" w:rsidR="006C4052" w:rsidRDefault="006C4052" w:rsidP="006C4052">
      <w:pPr>
        <w:spacing w:before="240"/>
        <w:jc w:val="both"/>
      </w:pPr>
      <w:r>
        <w:rPr>
          <w:b/>
        </w:rPr>
        <w:t xml:space="preserve">Poučenie o opravnom prostriedku: </w:t>
      </w:r>
      <w:r>
        <w:t xml:space="preserve">Proti tomuto rozhodnutiu je v súlade s § 22 zákona </w:t>
      </w:r>
      <w:r>
        <w:br/>
        <w:t xml:space="preserve">o príspevku z EŠIF možné podať odvolanie. Žiadateľ môže podať odvolanie písomne </w:t>
      </w:r>
      <w:del w:id="428" w:author="Autor">
        <w:r w:rsidR="009A01C5">
          <w:delText xml:space="preserve">na </w:delText>
        </w:r>
        <w:r w:rsidR="00AC5C8A">
          <w:delText xml:space="preserve">adresu </w:delText>
        </w:r>
        <w:r w:rsidR="009A01C5">
          <w:delText>riadiaceho orgánu uvedenú v tomto rozhodnutí</w:delText>
        </w:r>
      </w:del>
      <w:ins w:id="429" w:author="Autor">
        <w:r>
          <w:t>riadiacemu orgánu</w:t>
        </w:r>
      </w:ins>
      <w:r>
        <w:t xml:space="preserve"> do 10 pracovných dní odo dňa doručenia tohto rozhodnutia. V odvolaní sa okrem identifikačných náležitostí (§ 22 ods. 5</w:t>
      </w:r>
      <w:del w:id="430" w:author="Autor">
        <w:r w:rsidR="00982646">
          <w:delText>,</w:delText>
        </w:r>
      </w:del>
      <w:r>
        <w:t xml:space="preserve"> písm. a) a b) zákona o príspevku z EŠIF) musí uviesť, proti ktorému rozhodnutiu odvolanie smeruje, akej veci sa odvolanie týka a dôvody podania odvolania, čo odvolaním žiadateľ navrhuje a dátum podania a podpis osoby podávajúcej odvolanie.</w:t>
      </w:r>
    </w:p>
    <w:p w14:paraId="5AFF27ED" w14:textId="77777777" w:rsidR="006C4052" w:rsidRDefault="006C4052" w:rsidP="006C4052">
      <w:pPr>
        <w:spacing w:before="240"/>
        <w:jc w:val="both"/>
      </w:pPr>
      <w:r>
        <w:t>Žiadateľ je oprávnený podať podnet na preskúmanie rozhodnutia mimo odvolacieho konania v súlade s podmienkami uvedenými v § 24 zákona o príspevku z EŠIF.</w:t>
      </w:r>
    </w:p>
    <w:p w14:paraId="09AB9D05" w14:textId="77777777" w:rsidR="006C4052" w:rsidRDefault="006C4052" w:rsidP="006C4052">
      <w:pPr>
        <w:spacing w:before="240"/>
        <w:jc w:val="both"/>
      </w:pPr>
      <w:r>
        <w:t xml:space="preserve">Toto rozhodnutie je preskúmateľné súdom. </w:t>
      </w:r>
    </w:p>
    <w:p w14:paraId="17B38E34" w14:textId="77777777" w:rsidR="006C4052" w:rsidRDefault="006C4052" w:rsidP="006C4052">
      <w:pPr>
        <w:spacing w:before="240"/>
        <w:jc w:val="both"/>
      </w:pPr>
      <w:r>
        <w:t>V............., dňa........................</w:t>
      </w:r>
    </w:p>
    <w:p w14:paraId="5E631C02" w14:textId="77777777" w:rsidR="006C4052" w:rsidRDefault="006C4052" w:rsidP="006C4052">
      <w:pPr>
        <w:spacing w:before="240"/>
        <w:jc w:val="both"/>
      </w:pPr>
      <w:r>
        <w:t xml:space="preserve">                                                                                         ..............................................</w:t>
      </w:r>
    </w:p>
    <w:p w14:paraId="1B365EA2" w14:textId="77777777" w:rsidR="006C4052" w:rsidRDefault="006C4052" w:rsidP="006C4052">
      <w:pPr>
        <w:jc w:val="both"/>
      </w:pPr>
      <w:r>
        <w:t xml:space="preserve">                                                        (meno, priezvisko, funkcia a podpis oprávnenej osoby RO)</w:t>
      </w:r>
    </w:p>
    <w:p w14:paraId="0FD92188" w14:textId="77777777" w:rsidR="006C4052" w:rsidRDefault="006C4052" w:rsidP="006C4052">
      <w:pPr>
        <w:spacing w:after="0" w:line="240" w:lineRule="auto"/>
        <w:rPr>
          <w:ins w:id="431" w:author="Autor"/>
          <w:rFonts w:eastAsia="Calibri"/>
          <w:szCs w:val="24"/>
        </w:rPr>
      </w:pPr>
      <w:r>
        <w:t xml:space="preserve">                                                                                   (odtlačok úradnej pečiatky)</w:t>
      </w:r>
      <w:ins w:id="432" w:author="Autor">
        <w:r>
          <w:rPr>
            <w:rFonts w:eastAsia="Calibri"/>
            <w:szCs w:val="24"/>
          </w:rPr>
          <w:t xml:space="preserve"> </w:t>
        </w:r>
      </w:ins>
    </w:p>
    <w:p w14:paraId="6E83B84B" w14:textId="4E50C7E0" w:rsidR="00EF3EDE" w:rsidRPr="00804A1D" w:rsidRDefault="00EF3EDE" w:rsidP="00EF3EDE">
      <w:pPr>
        <w:rPr>
          <w:b/>
          <w:rPrChange w:id="433" w:author="Autor">
            <w:rPr/>
          </w:rPrChange>
        </w:rPr>
      </w:pPr>
    </w:p>
    <w:sectPr w:rsidR="00EF3EDE" w:rsidRPr="00804A1D" w:rsidSect="00473B7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67" w:author="Autor" w:initials="A">
    <w:p w14:paraId="5F55FAAD" w14:textId="77777777" w:rsidR="006C4052" w:rsidRDefault="006C4052" w:rsidP="006C4052">
      <w:pPr>
        <w:pStyle w:val="Textkomentra"/>
        <w:rPr>
          <w:rFonts w:eastAsia="Times New Roman"/>
        </w:rPr>
      </w:pPr>
      <w:r>
        <w:rPr>
          <w:rStyle w:val="Odkaznakomentr"/>
        </w:rPr>
        <w:annotationRef/>
      </w:r>
      <w:r>
        <w:t>Má sa na mysli postup podľa § 21, 23 alebo 24 zákona o príspevku z EŠIF.</w:t>
      </w:r>
    </w:p>
  </w:comment>
  <w:comment w:id="426" w:author="Autor" w:initials="A">
    <w:p w14:paraId="17E8061F" w14:textId="77777777" w:rsidR="006C4052" w:rsidRDefault="006C4052" w:rsidP="006C4052">
      <w:pPr>
        <w:pStyle w:val="Textkomentra"/>
        <w:rPr>
          <w:rFonts w:eastAsia="Times New Roman"/>
        </w:rPr>
      </w:pPr>
      <w:r>
        <w:rPr>
          <w:rStyle w:val="Odkaznakomentr"/>
        </w:rPr>
        <w:annotationRef/>
      </w:r>
      <w:r>
        <w:t>Má sa na mysli postup podľa § 23 alebo 24 zákona o príspevku z EŠIF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55FAAD" w15:done="0"/>
  <w15:commentEx w15:paraId="17E8061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5FDF3" w14:textId="77777777" w:rsidR="00FA771D" w:rsidRDefault="00FA771D" w:rsidP="00913053">
      <w:pPr>
        <w:spacing w:after="0" w:line="240" w:lineRule="auto"/>
      </w:pPr>
      <w:r>
        <w:separator/>
      </w:r>
    </w:p>
  </w:endnote>
  <w:endnote w:type="continuationSeparator" w:id="0">
    <w:p w14:paraId="48010E0A" w14:textId="77777777" w:rsidR="00FA771D" w:rsidRDefault="00FA771D" w:rsidP="00913053">
      <w:pPr>
        <w:spacing w:after="0" w:line="240" w:lineRule="auto"/>
      </w:pPr>
      <w:r>
        <w:continuationSeparator/>
      </w:r>
    </w:p>
  </w:endnote>
  <w:endnote w:type="continuationNotice" w:id="1">
    <w:p w14:paraId="54533F78" w14:textId="77777777" w:rsidR="00FA771D" w:rsidRDefault="00FA77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C11C0" w14:textId="77777777" w:rsidR="00703A0C" w:rsidRDefault="00703A0C" w:rsidP="00703A0C">
    <w:pPr>
      <w:pStyle w:val="Pta"/>
      <w:jc w:val="right"/>
      <w:rPr>
        <w:del w:id="89" w:author="Autor"/>
      </w:rPr>
    </w:pPr>
    <w:del w:id="90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75AA575" wp14:editId="6B8A5EA8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979C03" id="Rovná spojnica 20" o:spid="_x0000_s1026" style="position:absolute;flip:y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ni1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cdb8geJyy9&#10;0S2e3PdvLHr84rQUjCJk09nHlrKv3SHMp+gPIWseVbBMGe0/0wQUF0gXG4vJl8VkGBOTdLl5uW22&#10;zYYzSbHXG9oRXTWxZDYfYnoLaFnedNxoly0QrTi9i2lKfUghXO5q6qPs0sVATjbuFhTJonrPC7oM&#10;FFybwE6CRkFICS69mEuX7AxT2pgFWD8OnPMzFMqwLeDmcfCCKJXRpQVstcPwN4I0rueW1ZT/4MCk&#10;O1twj/2lvFCxhqammDtPeB7LX88F/vMf7n8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Lg2eLXJAQAAzw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62DD37A6" w14:textId="65B1F6EC" w:rsidR="00703A0C" w:rsidRDefault="00703A0C" w:rsidP="00703A0C">
    <w:pPr>
      <w:pStyle w:val="Pta"/>
      <w:jc w:val="right"/>
      <w:rPr>
        <w:ins w:id="91" w:author="Autor"/>
      </w:rPr>
    </w:pPr>
    <w:del w:id="92" w:author="Autor">
      <w:r w:rsidRPr="00627EA3">
        <w:rPr>
          <w:noProof/>
        </w:rPr>
        <w:drawing>
          <wp:anchor distT="0" distB="0" distL="114300" distR="114300" simplePos="0" relativeHeight="251689472" behindDoc="1" locked="0" layoutInCell="1" allowOverlap="1" wp14:anchorId="365E3543" wp14:editId="572E2A46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93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941212E" wp14:editId="22A286F4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1" name="Rovná spojnic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9116F6" id="Rovná spojnica 11" o:spid="_x0000_s1026" style="position:absolute;flip: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DuRQHgygEAAM8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5BACC7CD" w14:textId="5431FD93" w:rsidR="00703A0C" w:rsidRDefault="00703A0C" w:rsidP="00703A0C">
    <w:pPr>
      <w:pStyle w:val="Pta"/>
      <w:jc w:val="right"/>
    </w:pPr>
    <w:ins w:id="94" w:author="Autor">
      <w:r w:rsidRPr="00627EA3">
        <w:rPr>
          <w:noProof/>
        </w:rPr>
        <w:drawing>
          <wp:anchor distT="0" distB="0" distL="114300" distR="114300" simplePos="0" relativeHeight="251672064" behindDoc="1" locked="0" layoutInCell="1" allowOverlap="1" wp14:anchorId="501FFCAE" wp14:editId="762D8855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46153887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04A1D">
          <w:rPr>
            <w:noProof/>
          </w:rPr>
          <w:t>2</w:t>
        </w:r>
        <w:r>
          <w:fldChar w:fldCharType="end"/>
        </w:r>
      </w:sdtContent>
    </w:sdt>
  </w:p>
  <w:p w14:paraId="0E79DDEA" w14:textId="77777777" w:rsidR="00703A0C" w:rsidRPr="00627EA3" w:rsidRDefault="00703A0C" w:rsidP="00703A0C">
    <w:pPr>
      <w:pStyle w:val="Pta"/>
    </w:pPr>
  </w:p>
  <w:p w14:paraId="744316B2" w14:textId="77777777" w:rsidR="0075244A" w:rsidRDefault="0075244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78FDD" w14:textId="77777777" w:rsidR="00703A0C" w:rsidRPr="00627EA3" w:rsidRDefault="00703A0C" w:rsidP="00703A0C">
    <w:pPr>
      <w:pStyle w:val="Pta"/>
    </w:pPr>
  </w:p>
  <w:p w14:paraId="00E6C7D6" w14:textId="77777777" w:rsidR="0075244A" w:rsidRDefault="0075244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6058" w14:textId="77777777" w:rsidR="00703A0C" w:rsidRDefault="00703A0C" w:rsidP="00703A0C">
    <w:pPr>
      <w:pStyle w:val="Pta"/>
      <w:jc w:val="right"/>
      <w:rPr>
        <w:del w:id="176" w:author="Autor"/>
      </w:rPr>
    </w:pPr>
    <w:del w:id="177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7F3143D" wp14:editId="235C5AF4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3" name="Rovná spojnic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E3B24" id="Rovná spojnica 23" o:spid="_x0000_s1026" style="position:absolute;flip:y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ySR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Wl5fceaE&#10;pTe6w8F9/8aixy9OS8EoQjadfWwo+8Ydw3yK/hiy5lEFy5TR/jNNQHGBdLGxmHxZTIYxMUmX2xe7&#10;eldvOZMUe7WlHdFVE0tm8yGmN4CW5U3LjXbZAtGI4W1MU+pDCuFyV1MfZZcuBnKycXegSBbVuyro&#10;MlBwYwIbBI2CkBJcej6XLtkZprQxC3D9OHDOz1Aow7aA68fBC6JURpcWsNUOw98I0riZW1ZT/oMD&#10;k+5swT12l/JCxRqammLuPOF5LH89F/jPf3j4AQ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BejySRygEAAM8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5F9D26D4" w14:textId="24CFEE3B" w:rsidR="00703A0C" w:rsidRDefault="00703A0C" w:rsidP="00703A0C">
    <w:pPr>
      <w:pStyle w:val="Pta"/>
      <w:jc w:val="right"/>
      <w:rPr>
        <w:ins w:id="178" w:author="Autor"/>
      </w:rPr>
    </w:pPr>
    <w:del w:id="179" w:author="Autor">
      <w:r w:rsidRPr="00627EA3">
        <w:rPr>
          <w:noProof/>
        </w:rPr>
        <w:drawing>
          <wp:anchor distT="0" distB="0" distL="114300" distR="114300" simplePos="0" relativeHeight="251694592" behindDoc="1" locked="0" layoutInCell="1" allowOverlap="1" wp14:anchorId="291A009C" wp14:editId="65961C76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180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5F0ED41" wp14:editId="06CA799C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5" name="Rovná spojnic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84AB32" id="Rovná spojnica 15" o:spid="_x0000_s1026" style="position:absolute;flip:y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9CQ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lvOnLD0&#10;Rrc4uO/fWPT4xWkpGEXIprOPDWVfu2OYT9EfQ9Y8qmCZMtp/JpbiAuliYzH5spgMY2KSLrcvd5vd&#10;hopJir3e0o7oqokls/kQ01tAy/Km5Ua7bIFoxPAupin1IYVwuaupj7JLFwM52bhbUCSL6j0v6DJQ&#10;cG0CGwSNgpASXHoxly7ZGaa0MQuwfhw452colGFbwJvHwQuiVEaXFrDVDsPfCNK4nltWU/6DA5Pu&#10;bME9dpfyQsUamppi7jzheSx/PRf4z394+AE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ZufQkMgBAADP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2AE7765F" w14:textId="29761DB7" w:rsidR="00703A0C" w:rsidRDefault="00703A0C" w:rsidP="00703A0C">
    <w:pPr>
      <w:pStyle w:val="Pta"/>
      <w:jc w:val="right"/>
    </w:pPr>
    <w:ins w:id="181" w:author="Autor">
      <w:r w:rsidRPr="00627EA3">
        <w:rPr>
          <w:noProof/>
        </w:rPr>
        <w:drawing>
          <wp:anchor distT="0" distB="0" distL="114300" distR="114300" simplePos="0" relativeHeight="251677184" behindDoc="1" locked="0" layoutInCell="1" allowOverlap="1" wp14:anchorId="20A8027B" wp14:editId="6873F3FC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-51136931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04A1D">
          <w:rPr>
            <w:noProof/>
          </w:rPr>
          <w:t>14</w:t>
        </w:r>
        <w:r>
          <w:fldChar w:fldCharType="end"/>
        </w:r>
      </w:sdtContent>
    </w:sdt>
  </w:p>
  <w:p w14:paraId="0CB4EECF" w14:textId="77777777" w:rsidR="00703A0C" w:rsidRPr="00627EA3" w:rsidRDefault="00703A0C" w:rsidP="00703A0C">
    <w:pPr>
      <w:pStyle w:val="Pta"/>
    </w:pPr>
  </w:p>
  <w:p w14:paraId="143A3BF1" w14:textId="77777777" w:rsidR="00703A0C" w:rsidRDefault="00703A0C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EE9B" w14:textId="77777777" w:rsidR="009145B9" w:rsidRDefault="009145B9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2E7C1" w14:textId="77777777" w:rsidR="00A57DED" w:rsidRDefault="00A57DED" w:rsidP="00A57DED">
    <w:pPr>
      <w:pStyle w:val="Pta"/>
      <w:jc w:val="right"/>
      <w:rPr>
        <w:ins w:id="445" w:author="Autor"/>
      </w:rPr>
    </w:pPr>
    <w:ins w:id="446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8E2499" wp14:editId="2D1EB8E1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48F59" id="Rovná spojnica 2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p w14:paraId="25D197C7" w14:textId="3C4266A5" w:rsidR="00A57DED" w:rsidRDefault="00A57DED" w:rsidP="00A57DED">
    <w:pPr>
      <w:pStyle w:val="Pta"/>
      <w:jc w:val="right"/>
      <w:rPr>
        <w:ins w:id="447" w:author="Autor"/>
      </w:rPr>
    </w:pPr>
    <w:ins w:id="448" w:author="Autor">
      <w:r w:rsidRPr="00627EA3">
        <w:rPr>
          <w:noProof/>
        </w:rPr>
        <w:drawing>
          <wp:anchor distT="0" distB="0" distL="114300" distR="114300" simplePos="0" relativeHeight="251668992" behindDoc="1" locked="0" layoutInCell="1" allowOverlap="1" wp14:anchorId="0EA76B87" wp14:editId="47D4E113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Strana </w:t>
      </w:r>
    </w:ins>
    <w:customXmlInsRangeStart w:id="449" w:author="Autor"/>
    <w:sdt>
      <w:sdtPr>
        <w:id w:val="320479949"/>
        <w:docPartObj>
          <w:docPartGallery w:val="Page Numbers (Bottom of Page)"/>
          <w:docPartUnique/>
        </w:docPartObj>
      </w:sdtPr>
      <w:sdtEndPr/>
      <w:sdtContent>
        <w:customXmlInsRangeEnd w:id="449"/>
        <w:ins w:id="450" w:author="Autor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804A1D">
          <w:rPr>
            <w:noProof/>
          </w:rPr>
          <w:t>19</w:t>
        </w:r>
        <w:ins w:id="451" w:author="Autor">
          <w:r>
            <w:fldChar w:fldCharType="end"/>
          </w:r>
        </w:ins>
        <w:customXmlInsRangeStart w:id="452" w:author="Autor"/>
      </w:sdtContent>
    </w:sdt>
    <w:customXmlInsRangeEnd w:id="452"/>
  </w:p>
  <w:p w14:paraId="74B87DC3" w14:textId="77777777" w:rsidR="00EF3EDE" w:rsidRDefault="00EF3EDE" w:rsidP="00804A1D">
    <w:pPr>
      <w:pStyle w:val="Pta"/>
      <w:jc w:val="right"/>
      <w:pPrChange w:id="453" w:author="Autor">
        <w:pPr>
          <w:pStyle w:val="Pta"/>
        </w:pPr>
      </w:pPrChange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EDD7F" w14:textId="77777777" w:rsidR="009145B9" w:rsidRDefault="009145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7DA10" w14:textId="77777777" w:rsidR="00FA771D" w:rsidRDefault="00FA771D" w:rsidP="00913053">
      <w:pPr>
        <w:spacing w:after="0" w:line="240" w:lineRule="auto"/>
      </w:pPr>
      <w:r>
        <w:separator/>
      </w:r>
    </w:p>
  </w:footnote>
  <w:footnote w:type="continuationSeparator" w:id="0">
    <w:p w14:paraId="5724AA5E" w14:textId="77777777" w:rsidR="00FA771D" w:rsidRDefault="00FA771D" w:rsidP="00913053">
      <w:pPr>
        <w:spacing w:after="0" w:line="240" w:lineRule="auto"/>
      </w:pPr>
      <w:r>
        <w:continuationSeparator/>
      </w:r>
    </w:p>
  </w:footnote>
  <w:footnote w:type="continuationNotice" w:id="1">
    <w:p w14:paraId="46C6C853" w14:textId="77777777" w:rsidR="00FA771D" w:rsidRDefault="00FA77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B4E5D" w14:textId="77777777" w:rsidR="001F1894" w:rsidRDefault="001F1894" w:rsidP="001F1894">
    <w:pPr>
      <w:pStyle w:val="Hlavika"/>
      <w:rPr>
        <w:del w:id="85" w:author="Autor"/>
      </w:rPr>
    </w:pPr>
    <w:del w:id="86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89A2A6A" wp14:editId="2D59FC2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9" name="Rovná spojnic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DF2A0" id="Rovná spojnica 19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D+AKIB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2D9E4956" w14:textId="77777777" w:rsidR="001F1894" w:rsidRDefault="001F1894" w:rsidP="001F1894">
    <w:pPr>
      <w:pStyle w:val="Hlavika"/>
      <w:rPr>
        <w:ins w:id="87" w:author="Autor"/>
      </w:rPr>
    </w:pPr>
    <w:ins w:id="8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00CF680" wp14:editId="7C594F38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E74F1" id="Rovná spojnica 9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Ma/v1H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148989396"/>
      <w:placeholder>
        <w:docPart w:val="DefaultPlaceholder_-1854013439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2C702815" w14:textId="77777777" w:rsidR="001F1894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65BE7E2D" w14:textId="77777777" w:rsidR="001F1894" w:rsidRDefault="001F189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F08FC" w14:textId="77777777" w:rsidR="0075244A" w:rsidRDefault="0075244A" w:rsidP="0075244A">
    <w:pPr>
      <w:pStyle w:val="Hlavika"/>
    </w:pPr>
    <w:r>
      <w:t>Rozhodnutie o schválení ŽoNFP – určenie podmienok</w:t>
    </w:r>
  </w:p>
  <w:p w14:paraId="21189E97" w14:textId="77777777" w:rsidR="0075244A" w:rsidRDefault="0075244A" w:rsidP="0075244A">
    <w:pPr>
      <w:pStyle w:val="Hlavika"/>
      <w:rPr>
        <w:del w:id="172" w:author="Autor"/>
      </w:rPr>
    </w:pPr>
    <w:del w:id="173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888D48E" wp14:editId="444F3349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2" name="Rovná spojnic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47523" id="Rovná spojnica 22" o:spid="_x0000_s1026" style="position:absolute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PznEI3JAQAAzw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13789307" w14:textId="77777777" w:rsidR="0075244A" w:rsidRDefault="0075244A" w:rsidP="0075244A">
    <w:pPr>
      <w:pStyle w:val="Hlavika"/>
      <w:rPr>
        <w:ins w:id="174" w:author="Autor"/>
      </w:rPr>
    </w:pPr>
    <w:ins w:id="17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EBB225B" wp14:editId="0C21C0DF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4D7BB" id="Rovná spojnica 10" o:spid="_x0000_s1026" style="position:absolute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8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mSPE5be&#10;6BYH9/0bix6/OC0FowjZdPaxoexrdwzzKfpjyJpHFSxTRvvPxFJcIF1sLCZfFpNhTEzS5fblbrPb&#10;bDmTFHu9pR3RVRNLZvMhpreAluVNy4122QLRiOFdTFPqQwrhcldTH2WXLgZysnG3oEgW1Xte0GWg&#10;4NoENggaBSEluPRiLl2yM0xpYxZg/Thwzs9QKMO2gDePgxdEqYwuLWCrHYa/EaRxPbespvwHBybd&#10;2YJ77C7lhYo1NDXF3HnC81j+ei7wn//w8AM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TC01/MgBAADPAwAADgAAAAAAAAAA&#10;AAAAAAAuAgAAZHJzL2Uyb0RvYy54bWxQSwECLQAUAAYACAAAACEAIpNWgt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903446729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13AD211A" w14:textId="77777777" w:rsidR="0075244A" w:rsidRDefault="00A07EFF" w:rsidP="0075244A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73DBA6B4" w14:textId="77777777" w:rsidR="00A14DC0" w:rsidRPr="00A4409E" w:rsidRDefault="00A14DC0" w:rsidP="00A4409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ED91F" w14:textId="77777777" w:rsidR="001F1894" w:rsidRDefault="001F1894" w:rsidP="001F1894">
    <w:pPr>
      <w:pStyle w:val="Hlavika"/>
      <w:rPr>
        <w:del w:id="238" w:author="Autor"/>
      </w:rPr>
    </w:pPr>
    <w:del w:id="239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C6C5692" wp14:editId="634216D9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5" name="Rovná spojnic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BF7F5" id="Rovná spojnica 25" o:spid="_x0000_s1026" style="position:absolute;flip: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CS/J3Z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12EF1247" w14:textId="77777777" w:rsidR="001F1894" w:rsidRDefault="001F1894" w:rsidP="001F1894">
    <w:pPr>
      <w:pStyle w:val="Hlavika"/>
      <w:rPr>
        <w:ins w:id="240" w:author="Autor"/>
      </w:rPr>
    </w:pPr>
    <w:ins w:id="241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B599A7C" wp14:editId="2788489C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3" name="Rovná spojnic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9785F" id="Rovná spojnica 13" o:spid="_x0000_s1026" style="position:absolute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1348485731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789CDAD2" w14:textId="77777777" w:rsidR="001F1894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3483B0DC" w14:textId="77777777" w:rsidR="00E2148B" w:rsidRDefault="00E2148B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79883" w14:textId="77777777" w:rsidR="0075244A" w:rsidRDefault="0075244A" w:rsidP="00A4409E">
    <w:pPr>
      <w:pStyle w:val="Hlavika"/>
    </w:pPr>
  </w:p>
  <w:p w14:paraId="4022A14C" w14:textId="77777777" w:rsidR="00E2148B" w:rsidRDefault="00E2148B" w:rsidP="00A4409E">
    <w:pPr>
      <w:pStyle w:val="Hlavika"/>
    </w:pPr>
    <w:r>
      <w:t xml:space="preserve">Rozhodnutie o schválení </w:t>
    </w:r>
    <w:r w:rsidR="0075244A">
      <w:t>ŽoNFP</w:t>
    </w:r>
    <w:r>
      <w:t xml:space="preserve"> – bez určenia podmienok</w:t>
    </w:r>
  </w:p>
  <w:p w14:paraId="79736DC0" w14:textId="77777777" w:rsidR="0075244A" w:rsidRDefault="0075244A" w:rsidP="0075244A">
    <w:pPr>
      <w:pStyle w:val="Hlavika"/>
      <w:rPr>
        <w:del w:id="242" w:author="Autor"/>
      </w:rPr>
    </w:pPr>
    <w:del w:id="243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C4666AB" wp14:editId="13DD9B25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6" name="Rovná spojnic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4D5D7" id="Rovná spojnica 26" o:spid="_x0000_s1026" style="position:absolute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cH9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cdb7acOWHp&#10;jW7x5L5/Y9HjF6elYBQhm84+tpR97Q5hPkV/CFnzqIJlymj/mSaguEC62FhMviwmw5iYpMvNy22z&#10;bTacSYq93tCO6KqJJbP5ENNbQMvypuNGu2yBaMXpXUxT6kMK4XJXUx9lly4GcrJxt6BIFtV7XtBl&#10;oODaBHYSNApCSnDpxVy6ZGeY0sYswPpx4JyfoVCGbQE3j4MXRKmMLi1gqx2GvxGkcT23rKb8Bwcm&#10;3dmCe+wv5YWKNTQ1xdx5wvNY/nou8J//cP8D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HRFwf3JAQAAzw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0B92B3EF" w14:textId="77777777" w:rsidR="0075244A" w:rsidRDefault="0075244A" w:rsidP="0075244A">
    <w:pPr>
      <w:pStyle w:val="Hlavika"/>
      <w:rPr>
        <w:ins w:id="244" w:author="Autor"/>
      </w:rPr>
    </w:pPr>
    <w:ins w:id="24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256600A" wp14:editId="36AF3188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4" name="Rovná spojnic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ACC84" id="Rovná spojnica 14" o:spid="_x0000_s1026" style="position:absolute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453260467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160D8AB4" w14:textId="77777777" w:rsidR="0075244A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208EDBAE" w14:textId="77777777" w:rsidR="00E2148B" w:rsidRPr="00A4409E" w:rsidRDefault="00E2148B" w:rsidP="00A4409E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05A46" w14:textId="77777777" w:rsidR="00E2148B" w:rsidRDefault="00E2148B" w:rsidP="00A4409E">
    <w:pPr>
      <w:pStyle w:val="Hlavika"/>
    </w:pPr>
    <w:r>
      <w:t xml:space="preserve">Rozhodnutie o zastavení </w:t>
    </w:r>
    <w:r w:rsidR="0075244A">
      <w:t>konania o ŽoNFP</w:t>
    </w:r>
  </w:p>
  <w:p w14:paraId="379598EF" w14:textId="77777777" w:rsidR="0075244A" w:rsidRDefault="0075244A" w:rsidP="0075244A">
    <w:pPr>
      <w:pStyle w:val="Hlavika"/>
      <w:rPr>
        <w:del w:id="326" w:author="Autor"/>
      </w:rPr>
    </w:pPr>
    <w:del w:id="327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118CF09" wp14:editId="2FCB475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7" name="Rovná spojnic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F917D" id="Rovná spojnica 27" o:spid="_x0000_s1026" style="position:absolute;flip: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DWLfXh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0D63F411" w14:textId="77777777" w:rsidR="0075244A" w:rsidRDefault="0075244A" w:rsidP="0075244A">
    <w:pPr>
      <w:pStyle w:val="Hlavika"/>
      <w:rPr>
        <w:ins w:id="328" w:author="Autor"/>
      </w:rPr>
    </w:pPr>
    <w:ins w:id="329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E0C8D9B" wp14:editId="02A13F5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7" name="Rovná spojnic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8D501" id="Rovná spojnica 17" o:spid="_x0000_s1026" style="position:absolute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AiNrio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2092435322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4E96F256" w14:textId="77777777" w:rsidR="0075244A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0FDBB5FF" w14:textId="77777777" w:rsidR="00E2148B" w:rsidRPr="00A4409E" w:rsidRDefault="00E2148B" w:rsidP="00A4409E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D599E" w14:textId="77777777" w:rsidR="00E2148B" w:rsidRDefault="00E2148B" w:rsidP="00A4409E">
    <w:pPr>
      <w:pStyle w:val="Hlavika"/>
    </w:pPr>
    <w:r>
      <w:t xml:space="preserve">Rozhodnutie o neschválení </w:t>
    </w:r>
    <w:r w:rsidR="0075244A">
      <w:t xml:space="preserve">ŽoNFP </w:t>
    </w:r>
    <w:r>
      <w:t>– nedostatok alokácie</w:t>
    </w:r>
  </w:p>
  <w:p w14:paraId="247BA700" w14:textId="77777777" w:rsidR="0075244A" w:rsidRDefault="0075244A" w:rsidP="0075244A">
    <w:pPr>
      <w:pStyle w:val="Hlavika"/>
      <w:rPr>
        <w:del w:id="382" w:author="Autor"/>
      </w:rPr>
    </w:pPr>
    <w:del w:id="383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6C26F4C" wp14:editId="5C3492F5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8" name="Rovná spojnic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79301" id="Rovná spojnica 28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9tU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cdb+ilnLD0&#10;Rrd4ct+/sejxi9NSMIqQTWcfW8q+docwn6I/hKx5VMEyZbT/TBNQXCBdbCwmXxaTYUxM0uXm5bbZ&#10;NhvOJMVeb2hHdNXEktl8iOktoGV503GjXbZAtOL0LqYp9SGFcLmrqY+ySxcDOdm4W1Aki+o9L+gy&#10;UHBtAjsJGgUhJbj0Yi5dsjNMaWMWYP04cM7PUCjDtoCbx8ELolRGlxaw1Q7D3wjSuJ5bVlP+gwOT&#10;7mzBPfaX8kLFGpqaYu484Xksfz0X+M9/uP8B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Khz21TJAQAAzw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4063A996" w14:textId="77777777" w:rsidR="0075244A" w:rsidRDefault="0075244A" w:rsidP="0075244A">
    <w:pPr>
      <w:pStyle w:val="Hlavika"/>
      <w:rPr>
        <w:ins w:id="384" w:author="Autor"/>
      </w:rPr>
    </w:pPr>
    <w:ins w:id="38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CDEF20F" wp14:editId="4FF8F8B9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7259C" id="Rovná spojnica 18" o:spid="_x0000_s1026" style="position:absolute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xolh3JAQAAzw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-1506972096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4A6DB942" w14:textId="77777777" w:rsidR="0075244A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6E68E3AD" w14:textId="77777777" w:rsidR="00E2148B" w:rsidRPr="00A4409E" w:rsidRDefault="00E2148B" w:rsidP="00A4409E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BB727" w14:textId="77777777" w:rsidR="009145B9" w:rsidRDefault="009145B9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6A927" w14:textId="77777777" w:rsidR="001F1894" w:rsidRDefault="001F1894" w:rsidP="001F1894">
    <w:pPr>
      <w:pStyle w:val="Hlavika"/>
      <w:rPr>
        <w:del w:id="434" w:author="Autor"/>
      </w:rPr>
    </w:pPr>
    <w:del w:id="43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CC42970" wp14:editId="0C769996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29" name="Rovná spojnic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1FA62" id="Rovná spojnica 29" o:spid="_x0000_s1026" style="position:absolute;flip:y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AKG+9I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436" w:author="Autor"/>
  <w:sdt>
    <w:sdtPr>
      <w:rPr>
        <w:szCs w:val="20"/>
      </w:rPr>
      <w:id w:val="1029999306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36"/>
      <w:p w14:paraId="7FA58D6F" w14:textId="77777777" w:rsidR="00A57DED" w:rsidRDefault="00A07EFF" w:rsidP="00A57DED">
        <w:pPr>
          <w:pStyle w:val="Hlavika"/>
          <w:rPr>
            <w:del w:id="437" w:author="Autor"/>
            <w:noProof/>
          </w:rPr>
        </w:pPr>
        <w:del w:id="438" w:author="Autor">
          <w:r>
            <w:rPr>
              <w:szCs w:val="20"/>
            </w:rPr>
            <w:delText>05.02.2015</w:delText>
          </w:r>
        </w:del>
      </w:p>
      <w:customXmlDelRangeStart w:id="439" w:author="Autor"/>
    </w:sdtContent>
  </w:sdt>
  <w:customXmlDelRangeEnd w:id="439"/>
  <w:p w14:paraId="10869376" w14:textId="176B04D8" w:rsidR="00A57DED" w:rsidRDefault="00A57DED" w:rsidP="00A57DED">
    <w:pPr>
      <w:pStyle w:val="Hlavika"/>
      <w:rPr>
        <w:ins w:id="440" w:author="Autor"/>
      </w:rPr>
    </w:pPr>
    <w:ins w:id="441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383A2D" wp14:editId="201CBD12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3FC2E" id="Rovná spojnica 1" o:spid="_x0000_s1026" style="position:absolute;flip:y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442" w:author="Autor"/>
  <w:sdt>
    <w:sdtPr>
      <w:rPr>
        <w:szCs w:val="20"/>
      </w:rPr>
      <w:id w:val="2070840989"/>
      <w:placeholder>
        <w:docPart w:val="65E2FC55811D4835895E19F281C3F49B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42"/>
      <w:p w14:paraId="15D3CE4B" w14:textId="77777777" w:rsidR="00A57DED" w:rsidRPr="00627EA3" w:rsidRDefault="00950F81" w:rsidP="00A57DED">
        <w:pPr>
          <w:pStyle w:val="Hlavika"/>
          <w:jc w:val="right"/>
        </w:pPr>
        <w:ins w:id="443" w:author="Autor">
          <w:r>
            <w:rPr>
              <w:szCs w:val="20"/>
            </w:rPr>
            <w:t>31.10.2018</w:t>
          </w:r>
        </w:ins>
      </w:p>
      <w:customXmlInsRangeStart w:id="444" w:author="Autor"/>
    </w:sdtContent>
  </w:sdt>
  <w:customXmlInsRangeEnd w:id="444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FD9A8" w14:textId="77777777" w:rsidR="001F1894" w:rsidRDefault="001F1894" w:rsidP="001F1894">
    <w:pPr>
      <w:pStyle w:val="Hlavika"/>
      <w:rPr>
        <w:del w:id="454" w:author="Autor"/>
      </w:rPr>
    </w:pPr>
    <w:del w:id="455" w:author="Autor">
      <w:r>
        <w:delText>Rozhodnutie o neschválení – nesplnenie podmienok poskytnutia príspevku</w:delText>
      </w:r>
    </w:del>
  </w:p>
  <w:p w14:paraId="7FBDBF18" w14:textId="77777777" w:rsidR="001F1894" w:rsidRDefault="001F1894" w:rsidP="001F1894">
    <w:pPr>
      <w:pStyle w:val="Hlavika"/>
      <w:rPr>
        <w:del w:id="456" w:author="Autor"/>
      </w:rPr>
    </w:pPr>
    <w:del w:id="457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D58FD59" wp14:editId="49FBFC19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0" name="Rovná spojnic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9F977" id="Rovná spojnica 30" o:spid="_x0000_s1026" style="position:absolute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yN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Wn5F9jhh&#10;6Y3ucHDfv7Ho8YvTUjCKkE1nHxvKvnHHMJ+iP4aseVTBMmW0/0wTUFwgXWwsJl8Wk2FMTNLl9sWu&#10;3tVbziTFXm1pR3TVxJLZfIjpDaBledNyo122QDRieBvTlPqQQrjc1dRH2aWLgZxs3B0okkX1rgq6&#10;DBTcmMAGQaMgpASXns+lS3aGKW3MAlw/DpzzMxTKsC3g+nHwgiiV0aUFbLXD8DeCNG7mltWU/+DA&#10;pDtbcI/dpbxQsYamppg7T3gey1/PBf7zHx5+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AUwLyNygEAAM8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458" w:author="Autor"/>
  <w:sdt>
    <w:sdtPr>
      <w:rPr>
        <w:szCs w:val="20"/>
      </w:rPr>
      <w:id w:val="1553574242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58"/>
      <w:p w14:paraId="44FF2473" w14:textId="77777777" w:rsidR="001F1894" w:rsidRDefault="00A07EFF" w:rsidP="001F1894">
        <w:pPr>
          <w:pStyle w:val="Hlavika"/>
          <w:jc w:val="right"/>
          <w:rPr>
            <w:del w:id="459" w:author="Autor"/>
          </w:rPr>
        </w:pPr>
        <w:del w:id="460" w:author="Autor">
          <w:r>
            <w:rPr>
              <w:szCs w:val="20"/>
            </w:rPr>
            <w:delText>05.02.2015</w:delText>
          </w:r>
        </w:del>
      </w:p>
      <w:customXmlDelRangeStart w:id="461" w:author="Autor"/>
    </w:sdtContent>
  </w:sdt>
  <w:customXmlDelRangeEnd w:id="461"/>
  <w:p w14:paraId="5588FA6D" w14:textId="0B5E8ACA" w:rsidR="009145B9" w:rsidRDefault="009145B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AE3"/>
    <w:multiLevelType w:val="hybridMultilevel"/>
    <w:tmpl w:val="AE56CEE4"/>
    <w:lvl w:ilvl="0" w:tplc="B89E22C0">
      <w:start w:val="1"/>
      <w:numFmt w:val="lowerLetter"/>
      <w:lvlText w:val="%1)"/>
      <w:lvlJc w:val="left"/>
      <w:pPr>
        <w:ind w:left="1071" w:hanging="360"/>
      </w:pPr>
      <w:rPr>
        <w:rFonts w:ascii="Times New Roman" w:eastAsiaTheme="minorEastAsia" w:hAnsi="Times New Roman" w:cstheme="minorBidi"/>
      </w:rPr>
    </w:lvl>
    <w:lvl w:ilvl="1" w:tplc="041B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03981368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26158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62FE1"/>
    <w:multiLevelType w:val="hybridMultilevel"/>
    <w:tmpl w:val="246A56CA"/>
    <w:lvl w:ilvl="0" w:tplc="FD86BE84">
      <w:start w:val="1"/>
      <w:numFmt w:val="lowerLetter"/>
      <w:lvlText w:val="%1)"/>
      <w:lvlJc w:val="left"/>
      <w:pPr>
        <w:ind w:left="1071" w:hanging="360"/>
      </w:pPr>
      <w:rPr>
        <w:rFonts w:ascii="Times New Roman" w:eastAsiaTheme="minorEastAsia" w:hAnsi="Times New Roman" w:cstheme="minorBidi"/>
      </w:rPr>
    </w:lvl>
    <w:lvl w:ilvl="1" w:tplc="041B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473BA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33189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352E0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35203"/>
    <w:multiLevelType w:val="hybridMultilevel"/>
    <w:tmpl w:val="791EF720"/>
    <w:lvl w:ilvl="0" w:tplc="3A7037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F1850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2654D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A4779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6B1B"/>
    <w:multiLevelType w:val="hybridMultilevel"/>
    <w:tmpl w:val="812A927A"/>
    <w:lvl w:ilvl="0" w:tplc="F1F4BD2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5"/>
  </w:num>
  <w:num w:numId="6">
    <w:abstractNumId w:val="14"/>
  </w:num>
  <w:num w:numId="7">
    <w:abstractNumId w:val="8"/>
  </w:num>
  <w:num w:numId="8">
    <w:abstractNumId w:val="10"/>
  </w:num>
  <w:num w:numId="9">
    <w:abstractNumId w:val="12"/>
  </w:num>
  <w:num w:numId="10">
    <w:abstractNumId w:val="3"/>
  </w:num>
  <w:num w:numId="11">
    <w:abstractNumId w:val="0"/>
  </w:num>
  <w:num w:numId="12">
    <w:abstractNumId w:val="4"/>
  </w:num>
  <w:num w:numId="13">
    <w:abstractNumId w:val="2"/>
  </w:num>
  <w:num w:numId="14">
    <w:abstractNumId w:val="2"/>
  </w:num>
  <w:num w:numId="15">
    <w:abstractNumId w:val="16"/>
  </w:num>
  <w:num w:numId="16">
    <w:abstractNumId w:val="5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54"/>
    <w:rsid w:val="000002E0"/>
    <w:rsid w:val="00021FFB"/>
    <w:rsid w:val="00027881"/>
    <w:rsid w:val="0004026E"/>
    <w:rsid w:val="0005315C"/>
    <w:rsid w:val="000531E0"/>
    <w:rsid w:val="00055EFA"/>
    <w:rsid w:val="000614E5"/>
    <w:rsid w:val="00062525"/>
    <w:rsid w:val="00071B7E"/>
    <w:rsid w:val="00074D03"/>
    <w:rsid w:val="0008055A"/>
    <w:rsid w:val="00090E1D"/>
    <w:rsid w:val="00096E0E"/>
    <w:rsid w:val="000B1764"/>
    <w:rsid w:val="000D042F"/>
    <w:rsid w:val="000D1603"/>
    <w:rsid w:val="000D6B14"/>
    <w:rsid w:val="000E20DC"/>
    <w:rsid w:val="000E6FEA"/>
    <w:rsid w:val="000F127F"/>
    <w:rsid w:val="000F77AB"/>
    <w:rsid w:val="00101BD5"/>
    <w:rsid w:val="00105536"/>
    <w:rsid w:val="00111F4E"/>
    <w:rsid w:val="00116265"/>
    <w:rsid w:val="00132FD2"/>
    <w:rsid w:val="00151ED4"/>
    <w:rsid w:val="00153B26"/>
    <w:rsid w:val="00154F86"/>
    <w:rsid w:val="00162B18"/>
    <w:rsid w:val="00163CAA"/>
    <w:rsid w:val="00171832"/>
    <w:rsid w:val="00171C21"/>
    <w:rsid w:val="00172866"/>
    <w:rsid w:val="001818DB"/>
    <w:rsid w:val="00181D29"/>
    <w:rsid w:val="001A0E4F"/>
    <w:rsid w:val="001B32ED"/>
    <w:rsid w:val="001B74F4"/>
    <w:rsid w:val="001D36E7"/>
    <w:rsid w:val="001E0991"/>
    <w:rsid w:val="001E2DE2"/>
    <w:rsid w:val="001E5445"/>
    <w:rsid w:val="001F1689"/>
    <w:rsid w:val="001F1894"/>
    <w:rsid w:val="001F51A7"/>
    <w:rsid w:val="00204252"/>
    <w:rsid w:val="002072CD"/>
    <w:rsid w:val="002101B3"/>
    <w:rsid w:val="00214B92"/>
    <w:rsid w:val="00223F69"/>
    <w:rsid w:val="002240CE"/>
    <w:rsid w:val="0023190C"/>
    <w:rsid w:val="0024066F"/>
    <w:rsid w:val="0024137B"/>
    <w:rsid w:val="00245B88"/>
    <w:rsid w:val="00246CA1"/>
    <w:rsid w:val="0024799D"/>
    <w:rsid w:val="002554FD"/>
    <w:rsid w:val="00261B19"/>
    <w:rsid w:val="00265D54"/>
    <w:rsid w:val="00267508"/>
    <w:rsid w:val="00274F04"/>
    <w:rsid w:val="00291AFC"/>
    <w:rsid w:val="002B20D8"/>
    <w:rsid w:val="002B60FE"/>
    <w:rsid w:val="002C6690"/>
    <w:rsid w:val="002D4D5B"/>
    <w:rsid w:val="002E4214"/>
    <w:rsid w:val="002E4D76"/>
    <w:rsid w:val="00304D78"/>
    <w:rsid w:val="00315FAE"/>
    <w:rsid w:val="00316CF6"/>
    <w:rsid w:val="003205B4"/>
    <w:rsid w:val="003257BE"/>
    <w:rsid w:val="00330133"/>
    <w:rsid w:val="003307DE"/>
    <w:rsid w:val="00336C47"/>
    <w:rsid w:val="003377A7"/>
    <w:rsid w:val="00347FAD"/>
    <w:rsid w:val="00353A0F"/>
    <w:rsid w:val="00357F46"/>
    <w:rsid w:val="00363792"/>
    <w:rsid w:val="00364334"/>
    <w:rsid w:val="00367E54"/>
    <w:rsid w:val="00371BD5"/>
    <w:rsid w:val="00375618"/>
    <w:rsid w:val="00375C04"/>
    <w:rsid w:val="003767BF"/>
    <w:rsid w:val="003A6622"/>
    <w:rsid w:val="003A6F86"/>
    <w:rsid w:val="003B0B4E"/>
    <w:rsid w:val="003B396F"/>
    <w:rsid w:val="003B6437"/>
    <w:rsid w:val="003C121D"/>
    <w:rsid w:val="003C6488"/>
    <w:rsid w:val="003C724F"/>
    <w:rsid w:val="003D40F6"/>
    <w:rsid w:val="003D4DA4"/>
    <w:rsid w:val="003D7BB0"/>
    <w:rsid w:val="003E0A58"/>
    <w:rsid w:val="003E5AF7"/>
    <w:rsid w:val="003F2647"/>
    <w:rsid w:val="00400F24"/>
    <w:rsid w:val="004015B6"/>
    <w:rsid w:val="004043D1"/>
    <w:rsid w:val="00406737"/>
    <w:rsid w:val="00410878"/>
    <w:rsid w:val="004401A1"/>
    <w:rsid w:val="004424F1"/>
    <w:rsid w:val="0046711F"/>
    <w:rsid w:val="00470481"/>
    <w:rsid w:val="00473228"/>
    <w:rsid w:val="00473B77"/>
    <w:rsid w:val="00475BE1"/>
    <w:rsid w:val="0047601E"/>
    <w:rsid w:val="004813C2"/>
    <w:rsid w:val="004854D1"/>
    <w:rsid w:val="00495696"/>
    <w:rsid w:val="004973EB"/>
    <w:rsid w:val="004A01F2"/>
    <w:rsid w:val="004A45BD"/>
    <w:rsid w:val="004A6242"/>
    <w:rsid w:val="004B2FC2"/>
    <w:rsid w:val="004C41D4"/>
    <w:rsid w:val="004C7191"/>
    <w:rsid w:val="004F488C"/>
    <w:rsid w:val="004F75FD"/>
    <w:rsid w:val="005000FA"/>
    <w:rsid w:val="00503BA9"/>
    <w:rsid w:val="00511DE9"/>
    <w:rsid w:val="00513153"/>
    <w:rsid w:val="0051711E"/>
    <w:rsid w:val="00517659"/>
    <w:rsid w:val="0052348E"/>
    <w:rsid w:val="00534050"/>
    <w:rsid w:val="0053481D"/>
    <w:rsid w:val="00544FB6"/>
    <w:rsid w:val="0054609C"/>
    <w:rsid w:val="00560C22"/>
    <w:rsid w:val="00564944"/>
    <w:rsid w:val="00564989"/>
    <w:rsid w:val="00565630"/>
    <w:rsid w:val="00571126"/>
    <w:rsid w:val="0058054B"/>
    <w:rsid w:val="00580E8F"/>
    <w:rsid w:val="005823CE"/>
    <w:rsid w:val="00583A8E"/>
    <w:rsid w:val="00584E5D"/>
    <w:rsid w:val="00591D77"/>
    <w:rsid w:val="00591FAF"/>
    <w:rsid w:val="00592C30"/>
    <w:rsid w:val="00594A85"/>
    <w:rsid w:val="00595BE1"/>
    <w:rsid w:val="005A6828"/>
    <w:rsid w:val="005A6E96"/>
    <w:rsid w:val="005D04F8"/>
    <w:rsid w:val="005D5CFC"/>
    <w:rsid w:val="005E2535"/>
    <w:rsid w:val="005F1DB1"/>
    <w:rsid w:val="005F312B"/>
    <w:rsid w:val="005F6571"/>
    <w:rsid w:val="00601AB2"/>
    <w:rsid w:val="006047B5"/>
    <w:rsid w:val="00605484"/>
    <w:rsid w:val="00614F51"/>
    <w:rsid w:val="006229F0"/>
    <w:rsid w:val="006238BF"/>
    <w:rsid w:val="006267ED"/>
    <w:rsid w:val="006300A5"/>
    <w:rsid w:val="00632970"/>
    <w:rsid w:val="00644FCD"/>
    <w:rsid w:val="0064627C"/>
    <w:rsid w:val="00647057"/>
    <w:rsid w:val="00653F9C"/>
    <w:rsid w:val="006548E6"/>
    <w:rsid w:val="00661DBB"/>
    <w:rsid w:val="00663AAC"/>
    <w:rsid w:val="00670A4D"/>
    <w:rsid w:val="0067348B"/>
    <w:rsid w:val="00675262"/>
    <w:rsid w:val="006831DB"/>
    <w:rsid w:val="00691642"/>
    <w:rsid w:val="00694B40"/>
    <w:rsid w:val="00695505"/>
    <w:rsid w:val="006A2597"/>
    <w:rsid w:val="006A7B1A"/>
    <w:rsid w:val="006B45DE"/>
    <w:rsid w:val="006C4052"/>
    <w:rsid w:val="006D115B"/>
    <w:rsid w:val="006D31CD"/>
    <w:rsid w:val="006E032F"/>
    <w:rsid w:val="006E1387"/>
    <w:rsid w:val="006F10EB"/>
    <w:rsid w:val="00700482"/>
    <w:rsid w:val="00703A0C"/>
    <w:rsid w:val="00707339"/>
    <w:rsid w:val="0072019A"/>
    <w:rsid w:val="00725115"/>
    <w:rsid w:val="007300D5"/>
    <w:rsid w:val="00735F3B"/>
    <w:rsid w:val="00737A35"/>
    <w:rsid w:val="0075244A"/>
    <w:rsid w:val="00752F3B"/>
    <w:rsid w:val="00761054"/>
    <w:rsid w:val="00763123"/>
    <w:rsid w:val="00770B11"/>
    <w:rsid w:val="0077544F"/>
    <w:rsid w:val="0078666F"/>
    <w:rsid w:val="00791C50"/>
    <w:rsid w:val="007A172B"/>
    <w:rsid w:val="007A2280"/>
    <w:rsid w:val="007A4A38"/>
    <w:rsid w:val="007A5642"/>
    <w:rsid w:val="007A5984"/>
    <w:rsid w:val="007B0121"/>
    <w:rsid w:val="007B1785"/>
    <w:rsid w:val="007B18C2"/>
    <w:rsid w:val="007B5C28"/>
    <w:rsid w:val="007C77BB"/>
    <w:rsid w:val="007D4F82"/>
    <w:rsid w:val="007E02C5"/>
    <w:rsid w:val="007E0633"/>
    <w:rsid w:val="007E73FB"/>
    <w:rsid w:val="007F3091"/>
    <w:rsid w:val="007F44D1"/>
    <w:rsid w:val="00804A1D"/>
    <w:rsid w:val="00806716"/>
    <w:rsid w:val="008134CC"/>
    <w:rsid w:val="00814B5A"/>
    <w:rsid w:val="00826666"/>
    <w:rsid w:val="008474C5"/>
    <w:rsid w:val="00853805"/>
    <w:rsid w:val="00856CF8"/>
    <w:rsid w:val="0085713F"/>
    <w:rsid w:val="0087262F"/>
    <w:rsid w:val="00877049"/>
    <w:rsid w:val="008774BD"/>
    <w:rsid w:val="008819D0"/>
    <w:rsid w:val="0089228B"/>
    <w:rsid w:val="008A7DBF"/>
    <w:rsid w:val="008B0687"/>
    <w:rsid w:val="008C1C29"/>
    <w:rsid w:val="008D3914"/>
    <w:rsid w:val="008E5E47"/>
    <w:rsid w:val="008F0231"/>
    <w:rsid w:val="008F38EB"/>
    <w:rsid w:val="00902BA0"/>
    <w:rsid w:val="00903269"/>
    <w:rsid w:val="00912A48"/>
    <w:rsid w:val="00913053"/>
    <w:rsid w:val="009145B9"/>
    <w:rsid w:val="00914CC0"/>
    <w:rsid w:val="00916EA1"/>
    <w:rsid w:val="00924AF3"/>
    <w:rsid w:val="00934313"/>
    <w:rsid w:val="00944BAA"/>
    <w:rsid w:val="00950F81"/>
    <w:rsid w:val="0097579D"/>
    <w:rsid w:val="00977107"/>
    <w:rsid w:val="00982646"/>
    <w:rsid w:val="00997681"/>
    <w:rsid w:val="009A01C5"/>
    <w:rsid w:val="009A73BC"/>
    <w:rsid w:val="009B44B8"/>
    <w:rsid w:val="009B6351"/>
    <w:rsid w:val="009C2A72"/>
    <w:rsid w:val="009D063D"/>
    <w:rsid w:val="009E3751"/>
    <w:rsid w:val="009E707D"/>
    <w:rsid w:val="009F0E5C"/>
    <w:rsid w:val="009F1EB3"/>
    <w:rsid w:val="009F3159"/>
    <w:rsid w:val="009F5068"/>
    <w:rsid w:val="009F7E62"/>
    <w:rsid w:val="00A07EFF"/>
    <w:rsid w:val="00A143A2"/>
    <w:rsid w:val="00A14DC0"/>
    <w:rsid w:val="00A168A5"/>
    <w:rsid w:val="00A26B75"/>
    <w:rsid w:val="00A33765"/>
    <w:rsid w:val="00A4409E"/>
    <w:rsid w:val="00A57DED"/>
    <w:rsid w:val="00A6695C"/>
    <w:rsid w:val="00A72107"/>
    <w:rsid w:val="00A7239E"/>
    <w:rsid w:val="00A738D4"/>
    <w:rsid w:val="00A74A7A"/>
    <w:rsid w:val="00A9035D"/>
    <w:rsid w:val="00A90A7D"/>
    <w:rsid w:val="00A921CA"/>
    <w:rsid w:val="00A979CD"/>
    <w:rsid w:val="00AA2F7F"/>
    <w:rsid w:val="00AC5C8A"/>
    <w:rsid w:val="00AC6FEE"/>
    <w:rsid w:val="00AD1103"/>
    <w:rsid w:val="00AD1D78"/>
    <w:rsid w:val="00AD24A2"/>
    <w:rsid w:val="00AE213F"/>
    <w:rsid w:val="00AE29B0"/>
    <w:rsid w:val="00AE313B"/>
    <w:rsid w:val="00AE7415"/>
    <w:rsid w:val="00AF25FD"/>
    <w:rsid w:val="00AF2B1B"/>
    <w:rsid w:val="00AF6FCF"/>
    <w:rsid w:val="00B105E7"/>
    <w:rsid w:val="00B10AD1"/>
    <w:rsid w:val="00B13F1C"/>
    <w:rsid w:val="00B20F5B"/>
    <w:rsid w:val="00B2139A"/>
    <w:rsid w:val="00B217D2"/>
    <w:rsid w:val="00B23811"/>
    <w:rsid w:val="00B27CBF"/>
    <w:rsid w:val="00B318E4"/>
    <w:rsid w:val="00B42A84"/>
    <w:rsid w:val="00B52FE1"/>
    <w:rsid w:val="00B54DC3"/>
    <w:rsid w:val="00B66F4A"/>
    <w:rsid w:val="00B708D0"/>
    <w:rsid w:val="00B7473D"/>
    <w:rsid w:val="00B74F6A"/>
    <w:rsid w:val="00B778A6"/>
    <w:rsid w:val="00B81793"/>
    <w:rsid w:val="00B84099"/>
    <w:rsid w:val="00B8571D"/>
    <w:rsid w:val="00B85C04"/>
    <w:rsid w:val="00BA0E31"/>
    <w:rsid w:val="00BA5672"/>
    <w:rsid w:val="00BA7202"/>
    <w:rsid w:val="00BC4E07"/>
    <w:rsid w:val="00BC58FD"/>
    <w:rsid w:val="00BC65F1"/>
    <w:rsid w:val="00BC7017"/>
    <w:rsid w:val="00BD296D"/>
    <w:rsid w:val="00BD44CA"/>
    <w:rsid w:val="00BD71B7"/>
    <w:rsid w:val="00BE250A"/>
    <w:rsid w:val="00BE5BF1"/>
    <w:rsid w:val="00BF08BF"/>
    <w:rsid w:val="00C106D4"/>
    <w:rsid w:val="00C146FE"/>
    <w:rsid w:val="00C17150"/>
    <w:rsid w:val="00C21AF7"/>
    <w:rsid w:val="00C243F5"/>
    <w:rsid w:val="00C32D15"/>
    <w:rsid w:val="00C33C11"/>
    <w:rsid w:val="00C45D98"/>
    <w:rsid w:val="00C52F5C"/>
    <w:rsid w:val="00C571C4"/>
    <w:rsid w:val="00C61324"/>
    <w:rsid w:val="00C62ADA"/>
    <w:rsid w:val="00C62F56"/>
    <w:rsid w:val="00C7477D"/>
    <w:rsid w:val="00C75923"/>
    <w:rsid w:val="00C808F4"/>
    <w:rsid w:val="00CB295F"/>
    <w:rsid w:val="00CB4AEC"/>
    <w:rsid w:val="00CC2E5D"/>
    <w:rsid w:val="00CC45FD"/>
    <w:rsid w:val="00CC66A4"/>
    <w:rsid w:val="00CD1A41"/>
    <w:rsid w:val="00CD7D64"/>
    <w:rsid w:val="00CE6446"/>
    <w:rsid w:val="00CF1725"/>
    <w:rsid w:val="00CF3066"/>
    <w:rsid w:val="00D0740E"/>
    <w:rsid w:val="00D164FD"/>
    <w:rsid w:val="00D24217"/>
    <w:rsid w:val="00D24640"/>
    <w:rsid w:val="00D323DA"/>
    <w:rsid w:val="00D46909"/>
    <w:rsid w:val="00D47731"/>
    <w:rsid w:val="00D52DAA"/>
    <w:rsid w:val="00D66250"/>
    <w:rsid w:val="00D70A1F"/>
    <w:rsid w:val="00D71EA7"/>
    <w:rsid w:val="00D77918"/>
    <w:rsid w:val="00D813F7"/>
    <w:rsid w:val="00D84FE7"/>
    <w:rsid w:val="00D86C64"/>
    <w:rsid w:val="00D94C89"/>
    <w:rsid w:val="00DA5D6B"/>
    <w:rsid w:val="00DB0B5F"/>
    <w:rsid w:val="00DB3D85"/>
    <w:rsid w:val="00DB6F78"/>
    <w:rsid w:val="00DD4A6F"/>
    <w:rsid w:val="00DD7CC0"/>
    <w:rsid w:val="00DF095A"/>
    <w:rsid w:val="00E02F15"/>
    <w:rsid w:val="00E03A17"/>
    <w:rsid w:val="00E03C10"/>
    <w:rsid w:val="00E12D92"/>
    <w:rsid w:val="00E13E8F"/>
    <w:rsid w:val="00E13FF0"/>
    <w:rsid w:val="00E16CE0"/>
    <w:rsid w:val="00E2148B"/>
    <w:rsid w:val="00E264A5"/>
    <w:rsid w:val="00E26B2C"/>
    <w:rsid w:val="00E41994"/>
    <w:rsid w:val="00E43412"/>
    <w:rsid w:val="00E4769E"/>
    <w:rsid w:val="00E56E0B"/>
    <w:rsid w:val="00E579E4"/>
    <w:rsid w:val="00E600E4"/>
    <w:rsid w:val="00E743AA"/>
    <w:rsid w:val="00E7513E"/>
    <w:rsid w:val="00E80DB3"/>
    <w:rsid w:val="00E823C0"/>
    <w:rsid w:val="00E85500"/>
    <w:rsid w:val="00E8776D"/>
    <w:rsid w:val="00E87B03"/>
    <w:rsid w:val="00EA12C7"/>
    <w:rsid w:val="00EA3BE8"/>
    <w:rsid w:val="00EA75E1"/>
    <w:rsid w:val="00EB07AC"/>
    <w:rsid w:val="00EB17F4"/>
    <w:rsid w:val="00EB190B"/>
    <w:rsid w:val="00EB4A93"/>
    <w:rsid w:val="00EC0ABA"/>
    <w:rsid w:val="00EC3507"/>
    <w:rsid w:val="00ED0AC2"/>
    <w:rsid w:val="00ED2BCD"/>
    <w:rsid w:val="00ED366F"/>
    <w:rsid w:val="00EE0E8C"/>
    <w:rsid w:val="00EF3EDE"/>
    <w:rsid w:val="00EF57B8"/>
    <w:rsid w:val="00F01B95"/>
    <w:rsid w:val="00F03653"/>
    <w:rsid w:val="00F05A80"/>
    <w:rsid w:val="00F145AE"/>
    <w:rsid w:val="00F147E9"/>
    <w:rsid w:val="00F22325"/>
    <w:rsid w:val="00F25108"/>
    <w:rsid w:val="00F25E88"/>
    <w:rsid w:val="00F32755"/>
    <w:rsid w:val="00F353B0"/>
    <w:rsid w:val="00F361EE"/>
    <w:rsid w:val="00F46735"/>
    <w:rsid w:val="00F50FEB"/>
    <w:rsid w:val="00F51851"/>
    <w:rsid w:val="00F5405B"/>
    <w:rsid w:val="00F54A88"/>
    <w:rsid w:val="00F715AC"/>
    <w:rsid w:val="00F74F02"/>
    <w:rsid w:val="00F76307"/>
    <w:rsid w:val="00F84B30"/>
    <w:rsid w:val="00F954EE"/>
    <w:rsid w:val="00F96450"/>
    <w:rsid w:val="00F9736B"/>
    <w:rsid w:val="00FA24FE"/>
    <w:rsid w:val="00FA475D"/>
    <w:rsid w:val="00FA7072"/>
    <w:rsid w:val="00FA771D"/>
    <w:rsid w:val="00FC4E92"/>
    <w:rsid w:val="00FD028A"/>
    <w:rsid w:val="00FD0DDA"/>
    <w:rsid w:val="00FE1FCC"/>
    <w:rsid w:val="00FF5671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C2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804A1D"/>
    <w:pPr>
      <w:ind w:left="720"/>
      <w:contextualSpacing/>
      <w:pPrChange w:id="0" w:author="Autor">
        <w:pPr>
          <w:spacing w:after="200" w:line="276" w:lineRule="auto"/>
          <w:ind w:left="720"/>
          <w:contextualSpacing/>
        </w:pPr>
      </w:pPrChange>
    </w:pPr>
    <w:rPr>
      <w:rPrChange w:id="0" w:author="Autor">
        <w:rPr>
          <w:rFonts w:eastAsiaTheme="minorEastAsia"/>
          <w:sz w:val="24"/>
          <w:szCs w:val="22"/>
          <w:lang w:val="sk-SK" w:eastAsia="sk-SK" w:bidi="ar-SA"/>
        </w:rPr>
      </w:rPrChange>
    </w:rPr>
  </w:style>
  <w:style w:type="character" w:styleId="Odkaznakomentr">
    <w:name w:val="annotation reference"/>
    <w:basedOn w:val="Predvolenpsmoodseku"/>
    <w:uiPriority w:val="99"/>
    <w:semiHidden/>
    <w:unhideWhenUsed/>
    <w:rsid w:val="00902B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4A1D"/>
    <w:pPr>
      <w:spacing w:line="240" w:lineRule="auto"/>
      <w:pPrChange w:id="1" w:author="Autor">
        <w:pPr/>
      </w:pPrChange>
    </w:pPr>
    <w:rPr>
      <w:sz w:val="20"/>
      <w:szCs w:val="20"/>
      <w:rPrChange w:id="1" w:author="Autor">
        <w:rPr>
          <w:lang w:val="sk-SK" w:eastAsia="sk-SK" w:bidi="ar-SA"/>
        </w:rPr>
      </w:rPrChange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02BA0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2BA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2BA0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4A1D"/>
    <w:pPr>
      <w:spacing w:after="0" w:line="240" w:lineRule="auto"/>
      <w:pPrChange w:id="2" w:author="Autor">
        <w:pPr/>
      </w:pPrChange>
    </w:pPr>
    <w:rPr>
      <w:rFonts w:ascii="Segoe UI" w:hAnsi="Segoe UI" w:cs="Segoe UI"/>
      <w:sz w:val="18"/>
      <w:szCs w:val="18"/>
      <w:rPrChange w:id="2" w:author="Autor">
        <w:rPr>
          <w:rFonts w:ascii="Tahoma" w:eastAsiaTheme="minorEastAsia" w:hAnsi="Tahoma" w:cs="Tahoma"/>
          <w:sz w:val="16"/>
          <w:szCs w:val="16"/>
          <w:lang w:val="sk-SK" w:eastAsia="sk-SK" w:bidi="ar-SA"/>
        </w:rPr>
      </w:rPrChange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2BA0"/>
    <w:rPr>
      <w:rFonts w:ascii="Segoe UI" w:eastAsiaTheme="minorEastAsia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D8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B5C2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913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3053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13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3053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46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46FE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146FE"/>
    <w:rPr>
      <w:vertAlign w:val="superscript"/>
    </w:rPr>
  </w:style>
  <w:style w:type="character" w:styleId="Hypertextovprepojenie">
    <w:name w:val="Hyperlink"/>
    <w:basedOn w:val="Predvolenpsmoodseku"/>
    <w:uiPriority w:val="99"/>
    <w:semiHidden/>
    <w:unhideWhenUsed/>
    <w:rsid w:val="00FE1FCC"/>
    <w:rPr>
      <w:color w:val="0000FF"/>
      <w:u w:val="single"/>
    </w:rPr>
  </w:style>
  <w:style w:type="character" w:customStyle="1" w:styleId="OdsekzoznamuChar">
    <w:name w:val="Odsek zoznamu Char"/>
    <w:link w:val="Odsekzoznamu"/>
    <w:uiPriority w:val="99"/>
    <w:locked/>
    <w:rsid w:val="00EF3EDE"/>
    <w:rPr>
      <w:rFonts w:ascii="Times New Roman" w:eastAsiaTheme="minorEastAsia" w:hAnsi="Times New Roman"/>
      <w:sz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04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6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omments" Target="comments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7.xml"/><Relationship Id="rId28" Type="http://schemas.openxmlformats.org/officeDocument/2006/relationships/footer" Target="footer6.xml"/><Relationship Id="rId10" Type="http://schemas.openxmlformats.org/officeDocument/2006/relationships/image" Target="media/image3.png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30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128EEDC866486D9CED56A5957AD4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C7EBEE-C27A-4A0E-9C92-4862A456F21B}"/>
      </w:docPartPr>
      <w:docPartBody>
        <w:p w:rsidR="00160874" w:rsidRDefault="007F7AAC" w:rsidP="007F7AAC">
          <w:pPr>
            <w:pStyle w:val="F5128EEDC866486D9CED56A5957AD45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6D52F83A23A4D48B86D96690AE29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E4C6E4-E819-4ED5-811B-7DABBC69AE75}"/>
      </w:docPartPr>
      <w:docPartBody>
        <w:p w:rsidR="00160874" w:rsidRDefault="007F7AAC" w:rsidP="007F7AAC">
          <w:pPr>
            <w:pStyle w:val="C6D52F83A23A4D48B86D96690AE29F3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0C72A667FA746B2BC7B23F9CF485F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7BFC5C-F18A-4885-A894-3BAB125D0569}"/>
      </w:docPartPr>
      <w:docPartBody>
        <w:p w:rsidR="00160874" w:rsidRDefault="007F7AAC" w:rsidP="007F7AAC">
          <w:pPr>
            <w:pStyle w:val="F0C72A667FA746B2BC7B23F9CF485FA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05EFD0A53204E4096FB6FA7068E99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05F92D-D777-494D-A7A6-71BA72A1D6C4}"/>
      </w:docPartPr>
      <w:docPartBody>
        <w:p w:rsidR="00160874" w:rsidRDefault="007F7AAC" w:rsidP="007F7AAC">
          <w:pPr>
            <w:pStyle w:val="F05EFD0A53204E4096FB6FA7068E99B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FA81C4443104A38AE9095223999E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8714A9-6324-4035-968B-B59A4B7D14EB}"/>
      </w:docPartPr>
      <w:docPartBody>
        <w:p w:rsidR="00160874" w:rsidRDefault="007F7AAC" w:rsidP="007F7AAC">
          <w:pPr>
            <w:pStyle w:val="8FA81C4443104A38AE9095223999EEE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5E2FC55811D4835895E19F281C3F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528F52-647D-4C1F-A56E-0A457B94F769}"/>
      </w:docPartPr>
      <w:docPartBody>
        <w:p w:rsidR="00523C28" w:rsidRDefault="00E62E3D" w:rsidP="00E62E3D">
          <w:pPr>
            <w:pStyle w:val="65E2FC55811D4835895E19F281C3F49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FE354-6923-43E0-BFA3-60BEEBE7B96B}"/>
      </w:docPartPr>
      <w:docPartBody>
        <w:p w:rsidR="00D63FF0" w:rsidRDefault="00B76A2E">
          <w:r w:rsidRPr="00546953">
            <w:rPr>
              <w:rStyle w:val="Zstupntext"/>
            </w:rPr>
            <w:t>Vyberte položku.</w:t>
          </w:r>
        </w:p>
      </w:docPartBody>
    </w:docPart>
    <w:docPart>
      <w:docPartPr>
        <w:name w:val="DC7421737FD8423495244268AD049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E0057C-711B-4422-92B2-601712764D4E}"/>
      </w:docPartPr>
      <w:docPartBody>
        <w:p w:rsidR="00000000" w:rsidRDefault="00734D81">
          <w:pPr>
            <w:pStyle w:val="DC7421737FD8423495244268AD0491A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8CF4255300C47939353E4C5F1B76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5FCE4F-2E8D-4BB7-BC89-2DC29EFB5554}"/>
      </w:docPartPr>
      <w:docPartBody>
        <w:p w:rsidR="00000000" w:rsidRDefault="00734D81">
          <w:pPr>
            <w:pStyle w:val="A8CF4255300C47939353E4C5F1B764E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7C41D46ED64FA6BDD10A9320C3F5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F37150-1CA7-4530-B09C-2290F968AD6B}"/>
      </w:docPartPr>
      <w:docPartBody>
        <w:p w:rsidR="00000000" w:rsidRDefault="00734D81">
          <w:pPr>
            <w:pStyle w:val="427C41D46ED64FA6BDD10A9320C3F5C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F7FA3E4715E435D8F9ABD39C96A5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90B2B2-DDD3-4EA4-8F8C-7506C19A8767}"/>
      </w:docPartPr>
      <w:docPartBody>
        <w:p w:rsidR="00000000" w:rsidRDefault="00734D81">
          <w:pPr>
            <w:pStyle w:val="6F7FA3E4715E435D8F9ABD39C96A5750"/>
          </w:pPr>
          <w:r w:rsidRPr="00F64F3B">
            <w:rPr>
              <w:rStyle w:val="Zstupntext"/>
              <w:rFonts w:eastAsiaTheme="minorHAnsi"/>
            </w:rPr>
            <w:t>Vyberte položku</w:t>
          </w:r>
          <w:r w:rsidRPr="00F64F3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C3AB7BD1B1C04A8182D8341E49B658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4398F5-37DE-45C1-BEC1-542AB4A10A23}"/>
      </w:docPartPr>
      <w:docPartBody>
        <w:p w:rsidR="00000000" w:rsidRDefault="00734D81">
          <w:pPr>
            <w:pStyle w:val="C3AB7BD1B1C04A8182D8341E49B6581B"/>
          </w:pPr>
          <w:r w:rsidRPr="00915974">
            <w:rPr>
              <w:rStyle w:val="Zstupntext"/>
            </w:rPr>
            <w:t>Vyberte položku</w:t>
          </w:r>
          <w:r w:rsidRPr="00915974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AC"/>
    <w:rsid w:val="000278C9"/>
    <w:rsid w:val="00031CBD"/>
    <w:rsid w:val="00057CBB"/>
    <w:rsid w:val="000A698C"/>
    <w:rsid w:val="000B21B2"/>
    <w:rsid w:val="000F6267"/>
    <w:rsid w:val="00160874"/>
    <w:rsid w:val="001A499C"/>
    <w:rsid w:val="00242725"/>
    <w:rsid w:val="002E2AFE"/>
    <w:rsid w:val="002E40CC"/>
    <w:rsid w:val="00333466"/>
    <w:rsid w:val="003C4DFF"/>
    <w:rsid w:val="00454E35"/>
    <w:rsid w:val="00493CFB"/>
    <w:rsid w:val="00494BF4"/>
    <w:rsid w:val="00523C28"/>
    <w:rsid w:val="00550A71"/>
    <w:rsid w:val="005565FB"/>
    <w:rsid w:val="00630732"/>
    <w:rsid w:val="006651B7"/>
    <w:rsid w:val="006A06D1"/>
    <w:rsid w:val="00734D81"/>
    <w:rsid w:val="007732CC"/>
    <w:rsid w:val="007C4B77"/>
    <w:rsid w:val="007F7AAC"/>
    <w:rsid w:val="008554A0"/>
    <w:rsid w:val="008813F6"/>
    <w:rsid w:val="008E6C58"/>
    <w:rsid w:val="009D64C1"/>
    <w:rsid w:val="009E7B41"/>
    <w:rsid w:val="00A17B73"/>
    <w:rsid w:val="00A721EB"/>
    <w:rsid w:val="00A95E59"/>
    <w:rsid w:val="00AD5171"/>
    <w:rsid w:val="00B76A2E"/>
    <w:rsid w:val="00BA02AE"/>
    <w:rsid w:val="00C327EA"/>
    <w:rsid w:val="00C41DC2"/>
    <w:rsid w:val="00CC782A"/>
    <w:rsid w:val="00D46559"/>
    <w:rsid w:val="00D63FF0"/>
    <w:rsid w:val="00D80865"/>
    <w:rsid w:val="00DB65CB"/>
    <w:rsid w:val="00E476BA"/>
    <w:rsid w:val="00E62E3D"/>
    <w:rsid w:val="00F4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76A2E"/>
  </w:style>
  <w:style w:type="paragraph" w:customStyle="1" w:styleId="0A28DDFEB81846E9B7EA6FCA50E9B09E">
    <w:name w:val="0A28DDFEB81846E9B7EA6FCA50E9B09E"/>
    <w:rsid w:val="007F7AAC"/>
  </w:style>
  <w:style w:type="paragraph" w:customStyle="1" w:styleId="51BC590D510949FC87EF3AA72E9C1871">
    <w:name w:val="51BC590D510949FC87EF3AA72E9C1871"/>
    <w:rsid w:val="007F7AAC"/>
  </w:style>
  <w:style w:type="paragraph" w:customStyle="1" w:styleId="DFD084E7FDF04B0DB90D2A8756081840">
    <w:name w:val="DFD084E7FDF04B0DB90D2A8756081840"/>
    <w:rsid w:val="007F7AAC"/>
  </w:style>
  <w:style w:type="paragraph" w:customStyle="1" w:styleId="24C4D3955BE54A169CC252DF56932B53">
    <w:name w:val="24C4D3955BE54A169CC252DF56932B53"/>
    <w:rsid w:val="007F7AAC"/>
  </w:style>
  <w:style w:type="paragraph" w:customStyle="1" w:styleId="51323B5A80774F9AAAEDC4684DF8C29B">
    <w:name w:val="51323B5A80774F9AAAEDC4684DF8C29B"/>
    <w:rsid w:val="007F7AAC"/>
  </w:style>
  <w:style w:type="paragraph" w:customStyle="1" w:styleId="F5128EEDC866486D9CED56A5957AD45C">
    <w:name w:val="F5128EEDC866486D9CED56A5957AD45C"/>
    <w:rsid w:val="007F7AAC"/>
  </w:style>
  <w:style w:type="paragraph" w:customStyle="1" w:styleId="C6D52F83A23A4D48B86D96690AE29F3B">
    <w:name w:val="C6D52F83A23A4D48B86D96690AE29F3B"/>
    <w:rsid w:val="007F7AAC"/>
  </w:style>
  <w:style w:type="paragraph" w:customStyle="1" w:styleId="F0C72A667FA746B2BC7B23F9CF485FA2">
    <w:name w:val="F0C72A667FA746B2BC7B23F9CF485FA2"/>
    <w:rsid w:val="007F7AAC"/>
  </w:style>
  <w:style w:type="paragraph" w:customStyle="1" w:styleId="F05EFD0A53204E4096FB6FA7068E99BA">
    <w:name w:val="F05EFD0A53204E4096FB6FA7068E99BA"/>
    <w:rsid w:val="007F7AAC"/>
  </w:style>
  <w:style w:type="paragraph" w:customStyle="1" w:styleId="8FA81C4443104A38AE9095223999EEE4">
    <w:name w:val="8FA81C4443104A38AE9095223999EEE4"/>
    <w:rsid w:val="007F7AAC"/>
  </w:style>
  <w:style w:type="paragraph" w:customStyle="1" w:styleId="27650DC9E8F34034AF081EA7C246644D">
    <w:name w:val="27650DC9E8F34034AF081EA7C246644D"/>
    <w:rsid w:val="00242725"/>
  </w:style>
  <w:style w:type="paragraph" w:customStyle="1" w:styleId="65E2FC55811D4835895E19F281C3F49B">
    <w:name w:val="65E2FC55811D4835895E19F281C3F49B"/>
    <w:rsid w:val="00E62E3D"/>
  </w:style>
  <w:style w:type="paragraph" w:customStyle="1" w:styleId="9401013AEB6F4ACC8CE7A2456A1AFE86">
    <w:name w:val="9401013AEB6F4ACC8CE7A2456A1AFE86"/>
    <w:rsid w:val="00B76A2E"/>
    <w:pPr>
      <w:spacing w:after="160" w:line="259" w:lineRule="auto"/>
    </w:pPr>
  </w:style>
  <w:style w:type="paragraph" w:customStyle="1" w:styleId="DC7421737FD8423495244268AD0491A0">
    <w:name w:val="DC7421737FD8423495244268AD0491A0"/>
    <w:pPr>
      <w:spacing w:after="160" w:line="259" w:lineRule="auto"/>
    </w:pPr>
  </w:style>
  <w:style w:type="paragraph" w:customStyle="1" w:styleId="A8CF4255300C47939353E4C5F1B764EC">
    <w:name w:val="A8CF4255300C47939353E4C5F1B764EC"/>
    <w:pPr>
      <w:spacing w:after="160" w:line="259" w:lineRule="auto"/>
    </w:pPr>
  </w:style>
  <w:style w:type="paragraph" w:customStyle="1" w:styleId="427C41D46ED64FA6BDD10A9320C3F5C0">
    <w:name w:val="427C41D46ED64FA6BDD10A9320C3F5C0"/>
    <w:pPr>
      <w:spacing w:after="160" w:line="259" w:lineRule="auto"/>
    </w:pPr>
  </w:style>
  <w:style w:type="paragraph" w:customStyle="1" w:styleId="6F7FA3E4715E435D8F9ABD39C96A5750">
    <w:name w:val="6F7FA3E4715E435D8F9ABD39C96A5750"/>
    <w:pPr>
      <w:spacing w:after="160" w:line="259" w:lineRule="auto"/>
    </w:pPr>
  </w:style>
  <w:style w:type="paragraph" w:customStyle="1" w:styleId="C3AB7BD1B1C04A8182D8341E49B6581B">
    <w:name w:val="C3AB7BD1B1C04A8182D8341E49B6581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21FA-EEB0-42D5-BA34-90E070622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3217</Words>
  <Characters>18339</Characters>
  <Application>Microsoft Office Word</Application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2018-10-12T07:21:00Z</dcterms:created>
  <dcterms:modified xsi:type="dcterms:W3CDTF">2018-10-26T09:15:00Z</dcterms:modified>
</cp:coreProperties>
</file>